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ED5A61" w14:textId="77777777" w:rsidR="00810158" w:rsidRDefault="00000000">
      <w:pPr>
        <w:pStyle w:val="Ttulo2"/>
        <w:jc w:val="left"/>
        <w:rPr>
          <w:sz w:val="20"/>
          <w:szCs w:val="20"/>
        </w:rPr>
      </w:pPr>
      <w:r>
        <w:rPr>
          <w:sz w:val="20"/>
          <w:szCs w:val="20"/>
        </w:rPr>
        <w:t>Tema</w:t>
      </w:r>
      <w:r>
        <w:rPr>
          <w:b w:val="0"/>
          <w:bCs w:val="0"/>
          <w:sz w:val="20"/>
          <w:szCs w:val="20"/>
        </w:rPr>
        <w:t xml:space="preserve">: </w:t>
      </w:r>
      <w:r>
        <w:rPr>
          <w:sz w:val="20"/>
          <w:szCs w:val="20"/>
          <w:u w:val="single"/>
        </w:rPr>
        <w:t xml:space="preserve">Seguimiento a estado general del proyecto </w:t>
      </w:r>
      <w:proofErr w:type="spellStart"/>
      <w:r>
        <w:rPr>
          <w:sz w:val="20"/>
          <w:szCs w:val="20"/>
          <w:u w:val="single"/>
        </w:rPr>
        <w:t>Breathe</w:t>
      </w:r>
      <w:proofErr w:type="spellEnd"/>
      <w:r>
        <w:rPr>
          <w:sz w:val="20"/>
          <w:szCs w:val="20"/>
          <w:u w:val="single"/>
        </w:rPr>
        <w:t xml:space="preserve"> </w:t>
      </w:r>
      <w:proofErr w:type="spellStart"/>
      <w:r>
        <w:rPr>
          <w:sz w:val="20"/>
          <w:szCs w:val="20"/>
          <w:u w:val="single"/>
        </w:rPr>
        <w:t>Cities</w:t>
      </w:r>
      <w:proofErr w:type="spellEnd"/>
      <w:r>
        <w:rPr>
          <w:sz w:val="20"/>
          <w:szCs w:val="20"/>
          <w:u w:val="single"/>
        </w:rPr>
        <w:t xml:space="preserve"> - Uniandes - SDA - SDS.</w:t>
      </w:r>
    </w:p>
    <w:p w14:paraId="08B0F131" w14:textId="77777777" w:rsidR="00810158" w:rsidRDefault="00810158"/>
    <w:tbl>
      <w:tblPr>
        <w:tblStyle w:val="affffff2"/>
        <w:tblW w:w="982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83"/>
        <w:gridCol w:w="4939"/>
      </w:tblGrid>
      <w:tr w:rsidR="00810158" w14:paraId="7DCC33DD" w14:textId="77777777">
        <w:trPr>
          <w:trHeight w:val="297"/>
          <w:jc w:val="center"/>
        </w:trPr>
        <w:tc>
          <w:tcPr>
            <w:tcW w:w="4883" w:type="dxa"/>
            <w:vAlign w:val="center"/>
          </w:tcPr>
          <w:p w14:paraId="07218FE3" w14:textId="77777777" w:rsidR="00810158" w:rsidRDefault="00000000">
            <w:pPr>
              <w:jc w:val="center"/>
              <w:rPr>
                <w:rFonts w:ascii="Arial" w:eastAsia="Arial" w:hAnsi="Arial" w:cs="Arial"/>
                <w:b/>
                <w:bCs/>
              </w:rPr>
            </w:pPr>
            <w:r>
              <w:rPr>
                <w:rFonts w:ascii="Arial" w:eastAsia="Arial" w:hAnsi="Arial" w:cs="Arial"/>
                <w:b/>
                <w:bCs/>
              </w:rPr>
              <w:t xml:space="preserve"> Dependencia (Dirección / Oficina)</w:t>
            </w:r>
          </w:p>
        </w:tc>
        <w:tc>
          <w:tcPr>
            <w:tcW w:w="4939" w:type="dxa"/>
            <w:vAlign w:val="center"/>
          </w:tcPr>
          <w:p w14:paraId="2D99BBF3" w14:textId="77777777" w:rsidR="00810158" w:rsidRDefault="00000000">
            <w:pPr>
              <w:jc w:val="center"/>
              <w:rPr>
                <w:rFonts w:ascii="Arial" w:eastAsia="Arial" w:hAnsi="Arial" w:cs="Arial"/>
                <w:b/>
                <w:bCs/>
              </w:rPr>
            </w:pPr>
            <w:r>
              <w:rPr>
                <w:rFonts w:ascii="Arial" w:eastAsia="Arial" w:hAnsi="Arial" w:cs="Arial"/>
                <w:b/>
                <w:bCs/>
              </w:rPr>
              <w:t>Proceso</w:t>
            </w:r>
          </w:p>
        </w:tc>
      </w:tr>
      <w:tr w:rsidR="00810158" w14:paraId="01A385E2" w14:textId="77777777">
        <w:trPr>
          <w:trHeight w:val="362"/>
          <w:jc w:val="center"/>
        </w:trPr>
        <w:tc>
          <w:tcPr>
            <w:tcW w:w="4883" w:type="dxa"/>
            <w:vAlign w:val="center"/>
          </w:tcPr>
          <w:p w14:paraId="1DEE9648" w14:textId="77777777" w:rsidR="00810158" w:rsidRDefault="00000000">
            <w:pPr>
              <w:jc w:val="center"/>
              <w:rPr>
                <w:rFonts w:ascii="Arial" w:eastAsia="Arial" w:hAnsi="Arial" w:cs="Arial"/>
                <w:sz w:val="18"/>
                <w:szCs w:val="18"/>
              </w:rPr>
            </w:pPr>
            <w:r>
              <w:rPr>
                <w:rFonts w:ascii="Arial" w:eastAsia="Arial" w:hAnsi="Arial" w:cs="Arial"/>
                <w:sz w:val="18"/>
                <w:szCs w:val="18"/>
              </w:rPr>
              <w:t xml:space="preserve">Subdirección Determinantes en </w:t>
            </w:r>
            <w:proofErr w:type="gramStart"/>
            <w:r>
              <w:rPr>
                <w:rFonts w:ascii="Arial" w:eastAsia="Arial" w:hAnsi="Arial" w:cs="Arial"/>
                <w:sz w:val="18"/>
                <w:szCs w:val="18"/>
              </w:rPr>
              <w:t>Salud  -</w:t>
            </w:r>
            <w:proofErr w:type="gramEnd"/>
            <w:r>
              <w:rPr>
                <w:rFonts w:ascii="Arial" w:eastAsia="Arial" w:hAnsi="Arial" w:cs="Arial"/>
                <w:sz w:val="18"/>
                <w:szCs w:val="18"/>
              </w:rPr>
              <w:t xml:space="preserve"> Subdirección Vigilancia en Salud Pública </w:t>
            </w:r>
          </w:p>
        </w:tc>
        <w:tc>
          <w:tcPr>
            <w:tcW w:w="4939" w:type="dxa"/>
            <w:vAlign w:val="center"/>
          </w:tcPr>
          <w:p w14:paraId="6507F855" w14:textId="77777777" w:rsidR="00810158" w:rsidRDefault="00000000">
            <w:pPr>
              <w:jc w:val="center"/>
              <w:rPr>
                <w:rFonts w:ascii="Arial" w:eastAsia="Arial" w:hAnsi="Arial" w:cs="Arial"/>
                <w:sz w:val="18"/>
                <w:szCs w:val="18"/>
              </w:rPr>
            </w:pPr>
            <w:r>
              <w:rPr>
                <w:rFonts w:ascii="Arial" w:eastAsia="Arial" w:hAnsi="Arial" w:cs="Arial"/>
                <w:sz w:val="18"/>
                <w:szCs w:val="18"/>
              </w:rPr>
              <w:t>Gestión social y territorial en salud pública</w:t>
            </w:r>
          </w:p>
          <w:p w14:paraId="7DCECD36" w14:textId="77777777" w:rsidR="00810158" w:rsidRDefault="00000000">
            <w:pPr>
              <w:jc w:val="center"/>
              <w:rPr>
                <w:rFonts w:ascii="Arial" w:eastAsia="Arial" w:hAnsi="Arial" w:cs="Arial"/>
                <w:sz w:val="18"/>
                <w:szCs w:val="18"/>
              </w:rPr>
            </w:pPr>
            <w:r>
              <w:rPr>
                <w:rFonts w:ascii="Arial" w:eastAsia="Arial" w:hAnsi="Arial" w:cs="Arial"/>
                <w:sz w:val="18"/>
                <w:szCs w:val="18"/>
              </w:rPr>
              <w:t xml:space="preserve"> </w:t>
            </w:r>
          </w:p>
        </w:tc>
      </w:tr>
    </w:tbl>
    <w:p w14:paraId="7953ECEA" w14:textId="77777777" w:rsidR="00810158" w:rsidRDefault="00810158">
      <w:pPr>
        <w:ind w:left="360"/>
        <w:jc w:val="center"/>
        <w:rPr>
          <w:rFonts w:ascii="Arial" w:eastAsia="Arial" w:hAnsi="Arial" w:cs="Arial"/>
          <w:sz w:val="18"/>
          <w:szCs w:val="18"/>
        </w:rPr>
      </w:pPr>
    </w:p>
    <w:tbl>
      <w:tblPr>
        <w:tblStyle w:val="affffff3"/>
        <w:tblW w:w="1011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23"/>
        <w:gridCol w:w="1097"/>
        <w:gridCol w:w="2173"/>
        <w:gridCol w:w="1984"/>
        <w:gridCol w:w="2033"/>
      </w:tblGrid>
      <w:tr w:rsidR="00810158" w14:paraId="36AE308F" w14:textId="77777777">
        <w:trPr>
          <w:trHeight w:val="413"/>
          <w:jc w:val="center"/>
        </w:trPr>
        <w:tc>
          <w:tcPr>
            <w:tcW w:w="2823" w:type="dxa"/>
            <w:vAlign w:val="center"/>
          </w:tcPr>
          <w:p w14:paraId="23B4C798" w14:textId="77777777" w:rsidR="00810158" w:rsidRDefault="00000000">
            <w:pPr>
              <w:jc w:val="center"/>
              <w:rPr>
                <w:rFonts w:ascii="Arial" w:eastAsia="Arial" w:hAnsi="Arial" w:cs="Arial"/>
                <w:b/>
                <w:bCs/>
              </w:rPr>
            </w:pPr>
            <w:r>
              <w:rPr>
                <w:rFonts w:ascii="Arial" w:eastAsia="Arial" w:hAnsi="Arial" w:cs="Arial"/>
                <w:b/>
                <w:bCs/>
              </w:rPr>
              <w:t xml:space="preserve">Objetivo </w:t>
            </w:r>
          </w:p>
        </w:tc>
        <w:tc>
          <w:tcPr>
            <w:tcW w:w="7287" w:type="dxa"/>
            <w:gridSpan w:val="4"/>
            <w:vAlign w:val="center"/>
          </w:tcPr>
          <w:p w14:paraId="6959D786" w14:textId="77777777" w:rsidR="00810158" w:rsidRDefault="00000000">
            <w:pPr>
              <w:rPr>
                <w:rFonts w:ascii="Arial" w:eastAsia="Arial" w:hAnsi="Arial" w:cs="Arial"/>
              </w:rPr>
            </w:pPr>
            <w:r>
              <w:rPr>
                <w:rFonts w:ascii="Arial" w:eastAsia="Arial" w:hAnsi="Arial" w:cs="Arial"/>
              </w:rPr>
              <w:t>Fecha:  26/03/2026</w:t>
            </w:r>
          </w:p>
        </w:tc>
      </w:tr>
      <w:tr w:rsidR="00810158" w14:paraId="5D8DED40" w14:textId="77777777">
        <w:trPr>
          <w:trHeight w:val="131"/>
          <w:jc w:val="center"/>
        </w:trPr>
        <w:tc>
          <w:tcPr>
            <w:tcW w:w="2823" w:type="dxa"/>
            <w:vMerge w:val="restart"/>
            <w:vAlign w:val="center"/>
          </w:tcPr>
          <w:p w14:paraId="5389A19C" w14:textId="77777777" w:rsidR="00810158" w:rsidRDefault="00000000">
            <w:pPr>
              <w:spacing w:before="240" w:after="240"/>
              <w:jc w:val="both"/>
              <w:rPr>
                <w:rFonts w:ascii="Arial" w:eastAsia="Arial" w:hAnsi="Arial" w:cs="Arial"/>
                <w:i/>
                <w:iCs/>
                <w:sz w:val="18"/>
                <w:szCs w:val="18"/>
              </w:rPr>
            </w:pPr>
            <w:r>
              <w:rPr>
                <w:rFonts w:ascii="Arial" w:eastAsia="Arial" w:hAnsi="Arial" w:cs="Arial"/>
                <w:i/>
                <w:iCs/>
                <w:sz w:val="18"/>
                <w:szCs w:val="18"/>
              </w:rPr>
              <w:t xml:space="preserve">Discutir sobre el estado general del proyecto, cronograma de entregables y revisión de productos por entregar. </w:t>
            </w:r>
          </w:p>
          <w:p w14:paraId="6209B855" w14:textId="77777777" w:rsidR="00810158" w:rsidRDefault="00810158">
            <w:pPr>
              <w:jc w:val="both"/>
              <w:rPr>
                <w:rFonts w:ascii="Arial" w:eastAsia="Arial" w:hAnsi="Arial" w:cs="Arial"/>
                <w:i/>
                <w:iCs/>
                <w:sz w:val="18"/>
                <w:szCs w:val="18"/>
              </w:rPr>
            </w:pPr>
          </w:p>
        </w:tc>
        <w:tc>
          <w:tcPr>
            <w:tcW w:w="1097" w:type="dxa"/>
            <w:vMerge w:val="restart"/>
            <w:vAlign w:val="center"/>
          </w:tcPr>
          <w:p w14:paraId="29F18CD7" w14:textId="77777777" w:rsidR="00810158" w:rsidRDefault="00000000">
            <w:pPr>
              <w:jc w:val="center"/>
              <w:rPr>
                <w:rFonts w:ascii="Arial" w:eastAsia="Arial" w:hAnsi="Arial" w:cs="Arial"/>
              </w:rPr>
            </w:pPr>
            <w:r>
              <w:rPr>
                <w:rFonts w:ascii="Arial" w:eastAsia="Arial" w:hAnsi="Arial" w:cs="Arial"/>
              </w:rPr>
              <w:t>Tipo de reunión</w:t>
            </w:r>
          </w:p>
        </w:tc>
        <w:tc>
          <w:tcPr>
            <w:tcW w:w="6190" w:type="dxa"/>
            <w:gridSpan w:val="3"/>
            <w:vAlign w:val="center"/>
          </w:tcPr>
          <w:p w14:paraId="32B4E687" w14:textId="77777777" w:rsidR="00810158" w:rsidRDefault="00000000">
            <w:pPr>
              <w:rPr>
                <w:rFonts w:ascii="Arial" w:eastAsia="Arial" w:hAnsi="Arial" w:cs="Arial"/>
              </w:rPr>
            </w:pPr>
            <w:r>
              <w:rPr>
                <w:rFonts w:ascii="Arial" w:eastAsia="Arial" w:hAnsi="Arial" w:cs="Arial"/>
              </w:rPr>
              <w:t>Asistencia Técnica:</w:t>
            </w:r>
          </w:p>
          <w:p w14:paraId="60FC9B63" w14:textId="77777777" w:rsidR="00810158" w:rsidRDefault="00000000">
            <w:pPr>
              <w:rPr>
                <w:rFonts w:ascii="Arial" w:eastAsia="Arial" w:hAnsi="Arial" w:cs="Arial"/>
                <w:sz w:val="18"/>
                <w:szCs w:val="18"/>
              </w:rPr>
            </w:pPr>
            <w:r>
              <w:rPr>
                <w:rFonts w:ascii="Arial" w:eastAsia="Arial" w:hAnsi="Arial" w:cs="Arial"/>
                <w:sz w:val="18"/>
                <w:szCs w:val="18"/>
              </w:rPr>
              <w:t xml:space="preserve">Asesoría </w:t>
            </w:r>
            <w:proofErr w:type="gramStart"/>
            <w:r>
              <w:rPr>
                <w:rFonts w:ascii="Arial" w:eastAsia="Arial" w:hAnsi="Arial" w:cs="Arial"/>
                <w:sz w:val="18"/>
                <w:szCs w:val="18"/>
              </w:rPr>
              <w:t>(  )</w:t>
            </w:r>
            <w:proofErr w:type="gramEnd"/>
            <w:r>
              <w:rPr>
                <w:rFonts w:ascii="Arial" w:eastAsia="Arial" w:hAnsi="Arial" w:cs="Arial"/>
                <w:sz w:val="18"/>
                <w:szCs w:val="18"/>
              </w:rPr>
              <w:t xml:space="preserve">                                      Capacitación </w:t>
            </w:r>
            <w:proofErr w:type="gramStart"/>
            <w:r>
              <w:rPr>
                <w:rFonts w:ascii="Arial" w:eastAsia="Arial" w:hAnsi="Arial" w:cs="Arial"/>
                <w:sz w:val="18"/>
                <w:szCs w:val="18"/>
              </w:rPr>
              <w:t>(  )</w:t>
            </w:r>
            <w:proofErr w:type="gramEnd"/>
          </w:p>
          <w:p w14:paraId="55E216B4" w14:textId="77777777" w:rsidR="00810158" w:rsidRDefault="00000000">
            <w:pPr>
              <w:rPr>
                <w:rFonts w:ascii="Arial" w:eastAsia="Arial" w:hAnsi="Arial" w:cs="Arial"/>
              </w:rPr>
            </w:pPr>
            <w:r>
              <w:rPr>
                <w:rFonts w:ascii="Arial" w:eastAsia="Arial" w:hAnsi="Arial" w:cs="Arial"/>
                <w:sz w:val="18"/>
                <w:szCs w:val="18"/>
              </w:rPr>
              <w:t xml:space="preserve">Orientación </w:t>
            </w:r>
            <w:proofErr w:type="gramStart"/>
            <w:r>
              <w:rPr>
                <w:rFonts w:ascii="Arial" w:eastAsia="Arial" w:hAnsi="Arial" w:cs="Arial"/>
                <w:sz w:val="18"/>
                <w:szCs w:val="18"/>
              </w:rPr>
              <w:t>(  )</w:t>
            </w:r>
            <w:proofErr w:type="gramEnd"/>
            <w:r>
              <w:rPr>
                <w:rFonts w:ascii="Arial" w:eastAsia="Arial" w:hAnsi="Arial" w:cs="Arial"/>
                <w:sz w:val="18"/>
                <w:szCs w:val="18"/>
              </w:rPr>
              <w:t xml:space="preserve">                                  Acompañamiento </w:t>
            </w:r>
            <w:proofErr w:type="gramStart"/>
            <w:r>
              <w:rPr>
                <w:rFonts w:ascii="Arial" w:eastAsia="Arial" w:hAnsi="Arial" w:cs="Arial"/>
                <w:sz w:val="18"/>
                <w:szCs w:val="18"/>
              </w:rPr>
              <w:t>(  )</w:t>
            </w:r>
            <w:proofErr w:type="gramEnd"/>
          </w:p>
        </w:tc>
      </w:tr>
      <w:tr w:rsidR="00810158" w14:paraId="0C2580E0" w14:textId="77777777">
        <w:trPr>
          <w:trHeight w:val="344"/>
          <w:jc w:val="center"/>
        </w:trPr>
        <w:tc>
          <w:tcPr>
            <w:tcW w:w="2823" w:type="dxa"/>
            <w:vMerge/>
            <w:vAlign w:val="center"/>
          </w:tcPr>
          <w:p w14:paraId="28D3A5BD" w14:textId="77777777" w:rsidR="00810158" w:rsidRDefault="00810158">
            <w:pPr>
              <w:widowControl w:val="0"/>
              <w:pBdr>
                <w:top w:val="nil"/>
                <w:left w:val="nil"/>
                <w:bottom w:val="nil"/>
                <w:right w:val="nil"/>
                <w:between w:val="nil"/>
              </w:pBdr>
              <w:spacing w:line="276" w:lineRule="auto"/>
              <w:rPr>
                <w:rFonts w:ascii="Arial" w:eastAsia="Arial" w:hAnsi="Arial" w:cs="Arial"/>
              </w:rPr>
            </w:pPr>
          </w:p>
        </w:tc>
        <w:tc>
          <w:tcPr>
            <w:tcW w:w="1097" w:type="dxa"/>
            <w:vMerge/>
            <w:vAlign w:val="center"/>
          </w:tcPr>
          <w:p w14:paraId="5A8A164E" w14:textId="77777777" w:rsidR="00810158" w:rsidRDefault="00810158">
            <w:pPr>
              <w:widowControl w:val="0"/>
              <w:pBdr>
                <w:top w:val="nil"/>
                <w:left w:val="nil"/>
                <w:bottom w:val="nil"/>
                <w:right w:val="nil"/>
                <w:between w:val="nil"/>
              </w:pBdr>
              <w:spacing w:line="276" w:lineRule="auto"/>
              <w:rPr>
                <w:rFonts w:ascii="Arial" w:eastAsia="Arial" w:hAnsi="Arial" w:cs="Arial"/>
              </w:rPr>
            </w:pPr>
          </w:p>
        </w:tc>
        <w:tc>
          <w:tcPr>
            <w:tcW w:w="6190" w:type="dxa"/>
            <w:gridSpan w:val="3"/>
            <w:vAlign w:val="center"/>
          </w:tcPr>
          <w:p w14:paraId="7E869595" w14:textId="77777777" w:rsidR="00810158" w:rsidRDefault="00000000">
            <w:pPr>
              <w:rPr>
                <w:rFonts w:ascii="Arial" w:eastAsia="Arial" w:hAnsi="Arial" w:cs="Arial"/>
                <w:sz w:val="18"/>
                <w:szCs w:val="18"/>
              </w:rPr>
            </w:pPr>
            <w:r>
              <w:rPr>
                <w:rFonts w:ascii="Arial" w:eastAsia="Arial" w:hAnsi="Arial" w:cs="Arial"/>
                <w:sz w:val="18"/>
                <w:szCs w:val="18"/>
              </w:rPr>
              <w:t>Otro</w:t>
            </w:r>
            <w:r>
              <w:rPr>
                <w:rFonts w:ascii="Arial" w:eastAsia="Arial" w:hAnsi="Arial" w:cs="Arial"/>
              </w:rPr>
              <w:t xml:space="preserve"> (</w:t>
            </w:r>
            <w:proofErr w:type="gramStart"/>
            <w:r>
              <w:rPr>
                <w:rFonts w:ascii="Arial" w:eastAsia="Arial" w:hAnsi="Arial" w:cs="Arial"/>
              </w:rPr>
              <w:t>X  )</w:t>
            </w:r>
            <w:proofErr w:type="gramEnd"/>
            <w:r>
              <w:rPr>
                <w:rFonts w:ascii="Arial" w:eastAsia="Arial" w:hAnsi="Arial" w:cs="Arial"/>
              </w:rPr>
              <w:t xml:space="preserve"> Socialización</w:t>
            </w:r>
          </w:p>
        </w:tc>
      </w:tr>
      <w:tr w:rsidR="00810158" w14:paraId="4EE127FB" w14:textId="77777777">
        <w:trPr>
          <w:trHeight w:val="307"/>
          <w:jc w:val="center"/>
        </w:trPr>
        <w:tc>
          <w:tcPr>
            <w:tcW w:w="2823" w:type="dxa"/>
            <w:vMerge/>
            <w:vAlign w:val="center"/>
          </w:tcPr>
          <w:p w14:paraId="15CDBBB6" w14:textId="77777777" w:rsidR="00810158" w:rsidRDefault="00810158">
            <w:pPr>
              <w:widowControl w:val="0"/>
              <w:pBdr>
                <w:top w:val="nil"/>
                <w:left w:val="nil"/>
                <w:bottom w:val="nil"/>
                <w:right w:val="nil"/>
                <w:between w:val="nil"/>
              </w:pBdr>
              <w:spacing w:line="276" w:lineRule="auto"/>
              <w:rPr>
                <w:rFonts w:ascii="Arial" w:eastAsia="Arial" w:hAnsi="Arial" w:cs="Arial"/>
                <w:sz w:val="18"/>
                <w:szCs w:val="18"/>
              </w:rPr>
            </w:pPr>
          </w:p>
        </w:tc>
        <w:tc>
          <w:tcPr>
            <w:tcW w:w="1097" w:type="dxa"/>
            <w:vAlign w:val="center"/>
          </w:tcPr>
          <w:p w14:paraId="10A700A6" w14:textId="77777777" w:rsidR="00810158" w:rsidRDefault="00000000">
            <w:pPr>
              <w:rPr>
                <w:rFonts w:ascii="Arial" w:eastAsia="Arial" w:hAnsi="Arial" w:cs="Arial"/>
                <w:sz w:val="18"/>
                <w:szCs w:val="18"/>
              </w:rPr>
            </w:pPr>
            <w:r>
              <w:rPr>
                <w:rFonts w:ascii="Arial" w:eastAsia="Arial" w:hAnsi="Arial" w:cs="Arial"/>
                <w:sz w:val="18"/>
                <w:szCs w:val="18"/>
              </w:rPr>
              <w:t xml:space="preserve">Modalidad:     </w:t>
            </w:r>
          </w:p>
        </w:tc>
        <w:tc>
          <w:tcPr>
            <w:tcW w:w="2173" w:type="dxa"/>
            <w:vAlign w:val="center"/>
          </w:tcPr>
          <w:p w14:paraId="71D09760" w14:textId="77777777" w:rsidR="00810158" w:rsidRDefault="00000000">
            <w:pPr>
              <w:rPr>
                <w:rFonts w:ascii="Arial" w:eastAsia="Arial" w:hAnsi="Arial" w:cs="Arial"/>
                <w:sz w:val="18"/>
                <w:szCs w:val="18"/>
              </w:rPr>
            </w:pPr>
            <w:r>
              <w:rPr>
                <w:rFonts w:ascii="Arial" w:eastAsia="Arial" w:hAnsi="Arial" w:cs="Arial"/>
                <w:sz w:val="18"/>
                <w:szCs w:val="18"/>
              </w:rPr>
              <w:t xml:space="preserve">Presencial </w:t>
            </w:r>
            <w:proofErr w:type="gramStart"/>
            <w:r>
              <w:rPr>
                <w:rFonts w:ascii="Arial" w:eastAsia="Arial" w:hAnsi="Arial" w:cs="Arial"/>
                <w:sz w:val="18"/>
                <w:szCs w:val="18"/>
              </w:rPr>
              <w:t>(  )</w:t>
            </w:r>
            <w:proofErr w:type="gramEnd"/>
          </w:p>
        </w:tc>
        <w:tc>
          <w:tcPr>
            <w:tcW w:w="1984" w:type="dxa"/>
            <w:vAlign w:val="center"/>
          </w:tcPr>
          <w:p w14:paraId="6A4C2B1E" w14:textId="77777777" w:rsidR="00810158" w:rsidRDefault="00000000">
            <w:pPr>
              <w:rPr>
                <w:rFonts w:ascii="Arial" w:eastAsia="Arial" w:hAnsi="Arial" w:cs="Arial"/>
                <w:sz w:val="18"/>
                <w:szCs w:val="18"/>
              </w:rPr>
            </w:pPr>
            <w:r>
              <w:rPr>
                <w:rFonts w:ascii="Arial" w:eastAsia="Arial" w:hAnsi="Arial" w:cs="Arial"/>
                <w:sz w:val="18"/>
                <w:szCs w:val="18"/>
              </w:rPr>
              <w:t xml:space="preserve">Virtual </w:t>
            </w:r>
            <w:proofErr w:type="gramStart"/>
            <w:r>
              <w:rPr>
                <w:rFonts w:ascii="Arial" w:eastAsia="Arial" w:hAnsi="Arial" w:cs="Arial"/>
                <w:sz w:val="18"/>
                <w:szCs w:val="18"/>
              </w:rPr>
              <w:t>( x</w:t>
            </w:r>
            <w:proofErr w:type="gramEnd"/>
            <w:r>
              <w:rPr>
                <w:rFonts w:ascii="Arial" w:eastAsia="Arial" w:hAnsi="Arial" w:cs="Arial"/>
                <w:sz w:val="18"/>
                <w:szCs w:val="18"/>
              </w:rPr>
              <w:t xml:space="preserve"> )</w:t>
            </w:r>
          </w:p>
        </w:tc>
        <w:tc>
          <w:tcPr>
            <w:tcW w:w="2033" w:type="dxa"/>
            <w:vAlign w:val="center"/>
          </w:tcPr>
          <w:p w14:paraId="071F17D0" w14:textId="77777777" w:rsidR="00810158" w:rsidRDefault="00000000">
            <w:pPr>
              <w:rPr>
                <w:rFonts w:ascii="Arial" w:eastAsia="Arial" w:hAnsi="Arial" w:cs="Arial"/>
                <w:sz w:val="18"/>
                <w:szCs w:val="18"/>
              </w:rPr>
            </w:pPr>
            <w:r>
              <w:rPr>
                <w:rFonts w:ascii="Arial" w:eastAsia="Arial" w:hAnsi="Arial" w:cs="Arial"/>
                <w:sz w:val="18"/>
                <w:szCs w:val="18"/>
              </w:rPr>
              <w:t xml:space="preserve">Mixta </w:t>
            </w:r>
            <w:proofErr w:type="gramStart"/>
            <w:r>
              <w:rPr>
                <w:rFonts w:ascii="Arial" w:eastAsia="Arial" w:hAnsi="Arial" w:cs="Arial"/>
                <w:sz w:val="18"/>
                <w:szCs w:val="18"/>
              </w:rPr>
              <w:t>( )</w:t>
            </w:r>
            <w:proofErr w:type="gramEnd"/>
            <w:r>
              <w:rPr>
                <w:rFonts w:ascii="Arial" w:eastAsia="Arial" w:hAnsi="Arial" w:cs="Arial"/>
                <w:sz w:val="18"/>
                <w:szCs w:val="18"/>
              </w:rPr>
              <w:t xml:space="preserve"> </w:t>
            </w:r>
          </w:p>
        </w:tc>
      </w:tr>
      <w:tr w:rsidR="00810158" w14:paraId="0951ACEF" w14:textId="77777777">
        <w:trPr>
          <w:trHeight w:val="413"/>
          <w:jc w:val="center"/>
        </w:trPr>
        <w:tc>
          <w:tcPr>
            <w:tcW w:w="2823" w:type="dxa"/>
            <w:vMerge/>
            <w:vAlign w:val="center"/>
          </w:tcPr>
          <w:p w14:paraId="2EC7A279" w14:textId="77777777" w:rsidR="00810158" w:rsidRDefault="00810158">
            <w:pPr>
              <w:widowControl w:val="0"/>
              <w:pBdr>
                <w:top w:val="nil"/>
                <w:left w:val="nil"/>
                <w:bottom w:val="nil"/>
                <w:right w:val="nil"/>
                <w:between w:val="nil"/>
              </w:pBdr>
              <w:spacing w:line="276" w:lineRule="auto"/>
              <w:rPr>
                <w:rFonts w:ascii="Arial" w:eastAsia="Arial" w:hAnsi="Arial" w:cs="Arial"/>
                <w:sz w:val="18"/>
                <w:szCs w:val="18"/>
              </w:rPr>
            </w:pPr>
          </w:p>
        </w:tc>
        <w:tc>
          <w:tcPr>
            <w:tcW w:w="7287" w:type="dxa"/>
            <w:gridSpan w:val="4"/>
            <w:vAlign w:val="center"/>
          </w:tcPr>
          <w:p w14:paraId="3BB0D113" w14:textId="77777777" w:rsidR="00810158" w:rsidRDefault="00000000">
            <w:pPr>
              <w:rPr>
                <w:rFonts w:ascii="Arial" w:eastAsia="Arial" w:hAnsi="Arial" w:cs="Arial"/>
                <w:sz w:val="18"/>
                <w:szCs w:val="18"/>
              </w:rPr>
            </w:pPr>
            <w:r>
              <w:rPr>
                <w:rFonts w:ascii="Arial" w:eastAsia="Arial" w:hAnsi="Arial" w:cs="Arial"/>
                <w:sz w:val="18"/>
                <w:szCs w:val="18"/>
              </w:rPr>
              <w:t>Lugar: Virtual</w:t>
            </w:r>
          </w:p>
        </w:tc>
      </w:tr>
      <w:tr w:rsidR="00810158" w14:paraId="1FA2EE00" w14:textId="77777777">
        <w:trPr>
          <w:trHeight w:val="444"/>
          <w:jc w:val="center"/>
        </w:trPr>
        <w:tc>
          <w:tcPr>
            <w:tcW w:w="2823" w:type="dxa"/>
            <w:vMerge/>
            <w:vAlign w:val="center"/>
          </w:tcPr>
          <w:p w14:paraId="1D63F6F0" w14:textId="77777777" w:rsidR="00810158" w:rsidRDefault="00810158">
            <w:pPr>
              <w:widowControl w:val="0"/>
              <w:pBdr>
                <w:top w:val="nil"/>
                <w:left w:val="nil"/>
                <w:bottom w:val="nil"/>
                <w:right w:val="nil"/>
                <w:between w:val="nil"/>
              </w:pBdr>
              <w:spacing w:line="276" w:lineRule="auto"/>
              <w:rPr>
                <w:rFonts w:ascii="Arial" w:eastAsia="Arial" w:hAnsi="Arial" w:cs="Arial"/>
                <w:sz w:val="18"/>
                <w:szCs w:val="18"/>
              </w:rPr>
            </w:pPr>
          </w:p>
        </w:tc>
        <w:tc>
          <w:tcPr>
            <w:tcW w:w="7287" w:type="dxa"/>
            <w:gridSpan w:val="4"/>
            <w:vAlign w:val="center"/>
          </w:tcPr>
          <w:p w14:paraId="1F050BD0" w14:textId="77777777" w:rsidR="00810158" w:rsidRDefault="00000000">
            <w:pPr>
              <w:rPr>
                <w:rFonts w:ascii="Arial" w:eastAsia="Arial" w:hAnsi="Arial" w:cs="Arial"/>
                <w:sz w:val="18"/>
                <w:szCs w:val="18"/>
              </w:rPr>
            </w:pPr>
            <w:r>
              <w:rPr>
                <w:rFonts w:ascii="Arial" w:eastAsia="Arial" w:hAnsi="Arial" w:cs="Arial"/>
                <w:sz w:val="18"/>
                <w:szCs w:val="18"/>
              </w:rPr>
              <w:t>Hora Inicio: _____3:00pm______________ Hora Fin: ______4:10pm_____________</w:t>
            </w:r>
          </w:p>
        </w:tc>
      </w:tr>
      <w:tr w:rsidR="00810158" w14:paraId="6A901CFC" w14:textId="77777777">
        <w:trPr>
          <w:trHeight w:val="413"/>
          <w:jc w:val="center"/>
        </w:trPr>
        <w:tc>
          <w:tcPr>
            <w:tcW w:w="2823" w:type="dxa"/>
            <w:vMerge/>
            <w:vAlign w:val="center"/>
          </w:tcPr>
          <w:p w14:paraId="48913BC2" w14:textId="77777777" w:rsidR="00810158" w:rsidRDefault="00810158">
            <w:pPr>
              <w:widowControl w:val="0"/>
              <w:pBdr>
                <w:top w:val="nil"/>
                <w:left w:val="nil"/>
                <w:bottom w:val="nil"/>
                <w:right w:val="nil"/>
                <w:between w:val="nil"/>
              </w:pBdr>
              <w:spacing w:line="276" w:lineRule="auto"/>
              <w:rPr>
                <w:rFonts w:ascii="Arial" w:eastAsia="Arial" w:hAnsi="Arial" w:cs="Arial"/>
                <w:sz w:val="18"/>
                <w:szCs w:val="18"/>
              </w:rPr>
            </w:pPr>
          </w:p>
        </w:tc>
        <w:tc>
          <w:tcPr>
            <w:tcW w:w="7287" w:type="dxa"/>
            <w:gridSpan w:val="4"/>
            <w:vAlign w:val="center"/>
          </w:tcPr>
          <w:p w14:paraId="06AE5F71" w14:textId="77777777" w:rsidR="00810158" w:rsidRDefault="00000000">
            <w:pPr>
              <w:rPr>
                <w:rFonts w:ascii="Arial" w:eastAsia="Arial" w:hAnsi="Arial" w:cs="Arial"/>
                <w:sz w:val="18"/>
                <w:szCs w:val="18"/>
              </w:rPr>
            </w:pPr>
            <w:r>
              <w:rPr>
                <w:rFonts w:ascii="Arial" w:eastAsia="Arial" w:hAnsi="Arial" w:cs="Arial"/>
                <w:sz w:val="18"/>
                <w:szCs w:val="18"/>
              </w:rPr>
              <w:t xml:space="preserve">Notas por:  Ana María </w:t>
            </w:r>
            <w:proofErr w:type="spellStart"/>
            <w:r>
              <w:rPr>
                <w:rFonts w:ascii="Arial" w:eastAsia="Arial" w:hAnsi="Arial" w:cs="Arial"/>
                <w:sz w:val="18"/>
                <w:szCs w:val="18"/>
              </w:rPr>
              <w:t>Rodriguez</w:t>
            </w:r>
            <w:proofErr w:type="spellEnd"/>
          </w:p>
        </w:tc>
      </w:tr>
      <w:tr w:rsidR="00810158" w14:paraId="5298B81F" w14:textId="77777777">
        <w:trPr>
          <w:trHeight w:val="444"/>
          <w:jc w:val="center"/>
        </w:trPr>
        <w:tc>
          <w:tcPr>
            <w:tcW w:w="2823" w:type="dxa"/>
            <w:vMerge/>
            <w:vAlign w:val="center"/>
          </w:tcPr>
          <w:p w14:paraId="35B4CC75" w14:textId="77777777" w:rsidR="00810158" w:rsidRDefault="00810158">
            <w:pPr>
              <w:widowControl w:val="0"/>
              <w:pBdr>
                <w:top w:val="nil"/>
                <w:left w:val="nil"/>
                <w:bottom w:val="nil"/>
                <w:right w:val="nil"/>
                <w:between w:val="nil"/>
              </w:pBdr>
              <w:spacing w:line="276" w:lineRule="auto"/>
              <w:rPr>
                <w:rFonts w:ascii="Arial" w:eastAsia="Arial" w:hAnsi="Arial" w:cs="Arial"/>
                <w:sz w:val="18"/>
                <w:szCs w:val="18"/>
              </w:rPr>
            </w:pPr>
          </w:p>
        </w:tc>
        <w:tc>
          <w:tcPr>
            <w:tcW w:w="7287" w:type="dxa"/>
            <w:gridSpan w:val="4"/>
            <w:vAlign w:val="center"/>
          </w:tcPr>
          <w:p w14:paraId="74148755" w14:textId="77777777" w:rsidR="00810158" w:rsidRDefault="00000000">
            <w:pPr>
              <w:rPr>
                <w:rFonts w:ascii="Arial" w:eastAsia="Arial" w:hAnsi="Arial" w:cs="Arial"/>
                <w:sz w:val="18"/>
                <w:szCs w:val="18"/>
              </w:rPr>
            </w:pPr>
            <w:r>
              <w:rPr>
                <w:rFonts w:ascii="Arial" w:eastAsia="Arial" w:hAnsi="Arial" w:cs="Arial"/>
                <w:sz w:val="18"/>
                <w:szCs w:val="18"/>
              </w:rPr>
              <w:t>Próxima Reunión: 09 de abril de 2026</w:t>
            </w:r>
          </w:p>
        </w:tc>
      </w:tr>
      <w:tr w:rsidR="00810158" w14:paraId="52D6A49A" w14:textId="77777777">
        <w:trPr>
          <w:trHeight w:val="444"/>
          <w:jc w:val="center"/>
        </w:trPr>
        <w:tc>
          <w:tcPr>
            <w:tcW w:w="2823" w:type="dxa"/>
            <w:vMerge/>
            <w:vAlign w:val="center"/>
          </w:tcPr>
          <w:p w14:paraId="47DC5AFF" w14:textId="77777777" w:rsidR="00810158" w:rsidRDefault="00810158">
            <w:pPr>
              <w:widowControl w:val="0"/>
              <w:pBdr>
                <w:top w:val="nil"/>
                <w:left w:val="nil"/>
                <w:bottom w:val="nil"/>
                <w:right w:val="nil"/>
                <w:between w:val="nil"/>
              </w:pBdr>
              <w:spacing w:line="276" w:lineRule="auto"/>
              <w:rPr>
                <w:rFonts w:ascii="Arial" w:eastAsia="Arial" w:hAnsi="Arial" w:cs="Arial"/>
                <w:sz w:val="18"/>
                <w:szCs w:val="18"/>
              </w:rPr>
            </w:pPr>
          </w:p>
        </w:tc>
        <w:tc>
          <w:tcPr>
            <w:tcW w:w="7287" w:type="dxa"/>
            <w:gridSpan w:val="4"/>
            <w:vAlign w:val="center"/>
          </w:tcPr>
          <w:p w14:paraId="6B9BCB64" w14:textId="77777777" w:rsidR="00810158" w:rsidRDefault="00000000">
            <w:pPr>
              <w:rPr>
                <w:rFonts w:ascii="Arial" w:eastAsia="Arial" w:hAnsi="Arial" w:cs="Arial"/>
                <w:sz w:val="18"/>
                <w:szCs w:val="18"/>
              </w:rPr>
            </w:pPr>
            <w:r>
              <w:rPr>
                <w:rFonts w:ascii="Arial" w:eastAsia="Arial" w:hAnsi="Arial" w:cs="Arial"/>
                <w:sz w:val="18"/>
                <w:szCs w:val="18"/>
              </w:rPr>
              <w:t>Quien cita: Universidad de Los Andes- EPIANDES</w:t>
            </w:r>
          </w:p>
        </w:tc>
      </w:tr>
    </w:tbl>
    <w:p w14:paraId="0F7589BB" w14:textId="77777777" w:rsidR="00810158" w:rsidRDefault="00810158">
      <w:pPr>
        <w:rPr>
          <w:rFonts w:ascii="Arial" w:eastAsia="Arial" w:hAnsi="Arial" w:cs="Arial"/>
          <w:b/>
          <w:bCs/>
          <w:sz w:val="18"/>
          <w:szCs w:val="18"/>
        </w:rPr>
      </w:pPr>
    </w:p>
    <w:tbl>
      <w:tblPr>
        <w:tblStyle w:val="affffff4"/>
        <w:tblpPr w:leftFromText="141" w:rightFromText="141" w:vertAnchor="text" w:tblpY="1"/>
        <w:tblW w:w="10173"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173"/>
      </w:tblGrid>
      <w:tr w:rsidR="00810158" w14:paraId="2507B11A" w14:textId="77777777">
        <w:trPr>
          <w:trHeight w:val="269"/>
        </w:trPr>
        <w:tc>
          <w:tcPr>
            <w:tcW w:w="10173" w:type="dxa"/>
            <w:vAlign w:val="center"/>
          </w:tcPr>
          <w:p w14:paraId="2B317FFC" w14:textId="77777777" w:rsidR="00810158" w:rsidRDefault="00000000">
            <w:pPr>
              <w:jc w:val="center"/>
              <w:rPr>
                <w:rFonts w:ascii="Arial" w:eastAsia="Arial" w:hAnsi="Arial" w:cs="Arial"/>
                <w:b/>
                <w:bCs/>
              </w:rPr>
            </w:pPr>
            <w:r>
              <w:rPr>
                <w:rFonts w:ascii="Arial" w:eastAsia="Arial" w:hAnsi="Arial" w:cs="Arial"/>
                <w:b/>
                <w:bCs/>
              </w:rPr>
              <w:t>TEMAS Y COMENTARIOS TRATADOS *</w:t>
            </w:r>
          </w:p>
        </w:tc>
      </w:tr>
    </w:tbl>
    <w:p w14:paraId="33220205" w14:textId="77777777" w:rsidR="00810158" w:rsidRDefault="00810158">
      <w:pPr>
        <w:pBdr>
          <w:top w:val="nil"/>
          <w:left w:val="nil"/>
          <w:bottom w:val="nil"/>
          <w:right w:val="nil"/>
          <w:between w:val="nil"/>
        </w:pBdr>
        <w:spacing w:line="360" w:lineRule="auto"/>
        <w:rPr>
          <w:color w:val="000000"/>
        </w:rPr>
      </w:pPr>
    </w:p>
    <w:tbl>
      <w:tblPr>
        <w:tblStyle w:val="affffff5"/>
        <w:tblW w:w="1012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122"/>
      </w:tblGrid>
      <w:tr w:rsidR="00810158" w14:paraId="37A22BEE" w14:textId="77777777">
        <w:trPr>
          <w:trHeight w:val="300"/>
        </w:trPr>
        <w:tc>
          <w:tcPr>
            <w:tcW w:w="10122" w:type="dxa"/>
          </w:tcPr>
          <w:p w14:paraId="3AB44FE9" w14:textId="77777777" w:rsidR="00810158" w:rsidRDefault="00810158">
            <w:pPr>
              <w:spacing w:after="240"/>
              <w:jc w:val="both"/>
              <w:rPr>
                <w:rFonts w:ascii="Arial" w:eastAsia="Arial" w:hAnsi="Arial" w:cs="Arial"/>
                <w:sz w:val="18"/>
                <w:szCs w:val="18"/>
              </w:rPr>
            </w:pPr>
          </w:p>
          <w:p w14:paraId="326A6C2C" w14:textId="77777777" w:rsidR="00810158" w:rsidRDefault="00000000">
            <w:pPr>
              <w:spacing w:after="240"/>
              <w:jc w:val="both"/>
              <w:rPr>
                <w:rFonts w:ascii="Arial" w:eastAsia="Arial" w:hAnsi="Arial" w:cs="Arial"/>
                <w:sz w:val="18"/>
                <w:szCs w:val="18"/>
              </w:rPr>
            </w:pPr>
            <w:r>
              <w:rPr>
                <w:rFonts w:ascii="Arial" w:eastAsia="Arial" w:hAnsi="Arial" w:cs="Arial"/>
                <w:sz w:val="18"/>
                <w:szCs w:val="18"/>
              </w:rPr>
              <w:t xml:space="preserve">La reunión inició debatiendo sobre la imagen institucional y el uso de logos en los productos, aclarando que para este tipo de materiales se debe seguir la guía de identidad institucional del distrito y que las piezas deben ser revisadas por las oficinas de comunicaciones </w:t>
            </w:r>
            <w:r>
              <w:rPr>
                <w:rFonts w:ascii="Arial" w:eastAsia="Arial" w:hAnsi="Arial" w:cs="Arial"/>
                <w:color w:val="FF0000"/>
                <w:sz w:val="18"/>
                <w:szCs w:val="18"/>
              </w:rPr>
              <w:t>de ambas Secretarías</w:t>
            </w:r>
            <w:r>
              <w:rPr>
                <w:rFonts w:ascii="Arial" w:eastAsia="Arial" w:hAnsi="Arial" w:cs="Arial"/>
                <w:sz w:val="18"/>
                <w:szCs w:val="18"/>
              </w:rPr>
              <w:t xml:space="preserve"> antes de su publicación. Se indicó que GJ comunicaciones puede ofrecer apoyo en la elaboración de portadas y materiales visuales acordes con la imagen institucional acordada. </w:t>
            </w:r>
          </w:p>
          <w:p w14:paraId="37C4953F" w14:textId="77777777" w:rsidR="00810158" w:rsidRDefault="00000000">
            <w:pPr>
              <w:spacing w:after="240"/>
              <w:jc w:val="both"/>
              <w:rPr>
                <w:rFonts w:ascii="Arial" w:eastAsia="Arial" w:hAnsi="Arial" w:cs="Arial"/>
                <w:sz w:val="18"/>
                <w:szCs w:val="18"/>
              </w:rPr>
            </w:pPr>
            <w:r>
              <w:rPr>
                <w:rFonts w:ascii="Arial" w:eastAsia="Arial" w:hAnsi="Arial" w:cs="Arial"/>
                <w:sz w:val="18"/>
                <w:szCs w:val="18"/>
              </w:rPr>
              <w:t>Posteriormente, se presentó un resumen del estado de los entregables del proyecto, señalando que los reportes de los entregables se encuentran en diferentes etapas de consolidación. Se aclaró que han sido entregados los documentos correspondientes a la revisión de política pública (</w:t>
            </w:r>
            <w:proofErr w:type="spellStart"/>
            <w:r>
              <w:rPr>
                <w:rFonts w:ascii="Arial" w:eastAsia="Arial" w:hAnsi="Arial" w:cs="Arial"/>
                <w:sz w:val="18"/>
                <w:szCs w:val="18"/>
              </w:rPr>
              <w:t>Act</w:t>
            </w:r>
            <w:proofErr w:type="spellEnd"/>
            <w:r>
              <w:rPr>
                <w:rFonts w:ascii="Arial" w:eastAsia="Arial" w:hAnsi="Arial" w:cs="Arial"/>
                <w:sz w:val="18"/>
                <w:szCs w:val="18"/>
              </w:rPr>
              <w:t xml:space="preserve"> 2.1) y a las dos primeras revisiones rápidas de la literatura (</w:t>
            </w:r>
            <w:proofErr w:type="spellStart"/>
            <w:r>
              <w:rPr>
                <w:rFonts w:ascii="Arial" w:eastAsia="Arial" w:hAnsi="Arial" w:cs="Arial"/>
                <w:sz w:val="18"/>
                <w:szCs w:val="18"/>
              </w:rPr>
              <w:t>Act</w:t>
            </w:r>
            <w:proofErr w:type="spellEnd"/>
            <w:r>
              <w:rPr>
                <w:rFonts w:ascii="Arial" w:eastAsia="Arial" w:hAnsi="Arial" w:cs="Arial"/>
                <w:sz w:val="18"/>
                <w:szCs w:val="18"/>
              </w:rPr>
              <w:t xml:space="preserve"> 1.1) para revisión de los equipos técnicos. Sin embargo, se menciona la imposibilidad de remitir documentos en desarrollo, dado que ello implicaría una carga adicional para los equipos técnicos al revisar múltiples versiones no finalizadas ni validadas por el equipo académico. En los espacios de reunión quincenal se han ido presentando resultados y avances preliminares para recoger retroalimentación y ajustar los documentos de reporte que finalmente constituyen el entregable de cada </w:t>
            </w:r>
            <w:proofErr w:type="gramStart"/>
            <w:r>
              <w:rPr>
                <w:rFonts w:ascii="Arial" w:eastAsia="Arial" w:hAnsi="Arial" w:cs="Arial"/>
                <w:sz w:val="18"/>
                <w:szCs w:val="18"/>
              </w:rPr>
              <w:t>actividad,  buscando</w:t>
            </w:r>
            <w:proofErr w:type="gramEnd"/>
            <w:r>
              <w:rPr>
                <w:rFonts w:ascii="Arial" w:eastAsia="Arial" w:hAnsi="Arial" w:cs="Arial"/>
                <w:sz w:val="18"/>
                <w:szCs w:val="18"/>
              </w:rPr>
              <w:t xml:space="preserve"> tener una versión de reporte mucho más sólida para entregar a revisión de los equipos técnicos dentro de las fechas estipuladas en el cronograma. Frente a esta situación, se acordó compartir las presentaciones con una semana de antelación y ampliar el intervalo entre reuniones a tres semanas, con el fin de contar con tiempo suficiente para circular los materiales antes de cada sesión y dar tiempo a los equipo técnicos de revisar los insumos y poder brindar su retroalimentación en los espacios de reunión.</w:t>
            </w:r>
          </w:p>
          <w:p w14:paraId="0B9E73BF" w14:textId="77777777" w:rsidR="00810158" w:rsidRDefault="00000000">
            <w:pPr>
              <w:spacing w:after="240"/>
              <w:jc w:val="both"/>
              <w:rPr>
                <w:rFonts w:ascii="Arial" w:eastAsia="Arial" w:hAnsi="Arial" w:cs="Arial"/>
                <w:sz w:val="18"/>
                <w:szCs w:val="18"/>
              </w:rPr>
            </w:pPr>
            <w:r>
              <w:rPr>
                <w:rFonts w:ascii="Arial" w:eastAsia="Arial" w:hAnsi="Arial" w:cs="Arial"/>
                <w:sz w:val="18"/>
                <w:szCs w:val="18"/>
              </w:rPr>
              <w:t xml:space="preserve">Otro punto de discusión fue la organización de la información compartida en el Drive del proyecto. Se aclaró dónde están ubicados los documentos, presentaciones, grabaciones y actas, y se acordó reorganizar las carpetas de manera más clara para facilitar la revisión por productos, actividades y versiones preliminares o finales para mejorar el acceso y trazabilidad sobre los entregables. </w:t>
            </w:r>
          </w:p>
          <w:p w14:paraId="58CB2267" w14:textId="77777777" w:rsidR="00810158" w:rsidRDefault="00000000">
            <w:pPr>
              <w:spacing w:after="240"/>
              <w:jc w:val="both"/>
              <w:rPr>
                <w:rFonts w:ascii="Arial" w:eastAsia="Arial" w:hAnsi="Arial" w:cs="Arial"/>
                <w:sz w:val="18"/>
                <w:szCs w:val="18"/>
              </w:rPr>
            </w:pPr>
            <w:r>
              <w:rPr>
                <w:rFonts w:ascii="Arial" w:eastAsia="Arial" w:hAnsi="Arial" w:cs="Arial"/>
                <w:sz w:val="18"/>
                <w:szCs w:val="18"/>
              </w:rPr>
              <w:t xml:space="preserve">Adicionalmente, se discutió el avance de la herramienta de visualización geográfica y su posible integración con las plataformas institucionales existentes. Se aclaró que, por ahora, la herramienta quedará con información estática </w:t>
            </w:r>
            <w:r>
              <w:rPr>
                <w:rFonts w:ascii="Arial" w:eastAsia="Arial" w:hAnsi="Arial" w:cs="Arial"/>
                <w:sz w:val="18"/>
                <w:szCs w:val="18"/>
              </w:rPr>
              <w:lastRenderedPageBreak/>
              <w:t>correspondiente al análisis realizado en el proyecto, pero que se dejarán los códigos y materiales necesarios para una futura actualización. Se resaltó la necesidad de una guía de uso y de una ruta clara de articulación con los equipos técnicos de la institución para el uso futuro de la herramienta. Respecto a esto, se acordó organizar una reunión con el equipo de ordenamiento territorial para discutir sobre la implementación del visor en ACRE y si es viable su sostenibilidad en el tiempo dentro de dicho portal.</w:t>
            </w:r>
          </w:p>
          <w:p w14:paraId="03F3B638" w14:textId="77777777" w:rsidR="00810158" w:rsidRDefault="00000000">
            <w:pPr>
              <w:spacing w:after="240"/>
              <w:jc w:val="both"/>
              <w:rPr>
                <w:rFonts w:ascii="Arial" w:eastAsia="Arial" w:hAnsi="Arial" w:cs="Arial"/>
                <w:color w:val="FF0000"/>
                <w:sz w:val="18"/>
                <w:szCs w:val="18"/>
              </w:rPr>
            </w:pPr>
            <w:r>
              <w:rPr>
                <w:rFonts w:ascii="Arial" w:eastAsia="Arial" w:hAnsi="Arial" w:cs="Arial"/>
                <w:sz w:val="18"/>
                <w:szCs w:val="18"/>
              </w:rPr>
              <w:t xml:space="preserve">Respecto a los videos sobre los perfiles de exposición personal, se informó desde Uniandes que ya se encuentran 3 de 5 videos en producción y proceso de edición. Los equipos técnicos resaltaron que estos videos deberán revisarse con los equipos de comunicaciones de las Secretarías antes de su publicación, presentando un </w:t>
            </w:r>
            <w:proofErr w:type="spellStart"/>
            <w:r>
              <w:rPr>
                <w:rFonts w:ascii="Arial" w:eastAsia="Arial" w:hAnsi="Arial" w:cs="Arial"/>
                <w:sz w:val="18"/>
                <w:szCs w:val="18"/>
              </w:rPr>
              <w:t>guión</w:t>
            </w:r>
            <w:proofErr w:type="spellEnd"/>
            <w:r>
              <w:rPr>
                <w:rFonts w:ascii="Arial" w:eastAsia="Arial" w:hAnsi="Arial" w:cs="Arial"/>
                <w:sz w:val="18"/>
                <w:szCs w:val="18"/>
              </w:rPr>
              <w:t xml:space="preserve"> y el material audiovisual. Se aclaró que no es posible trabajar con guiones cerrados, considerando que el objetivo es conservar la naturalidad de las experiencias y la cotidianidad, como se dejó descrito en el protocolo de investigación aprobado por el comité de ética de la SDS y de la Universidad de los Andes. No obstante, se mencionó la posibilidad de compartir una descripción general de cada pieza, junto al contenido audiovisual para facilitar la revisión institucional en el próximo espacio de reunión. </w:t>
            </w:r>
            <w:r>
              <w:rPr>
                <w:rFonts w:ascii="Arial" w:eastAsia="Arial" w:hAnsi="Arial" w:cs="Arial"/>
                <w:color w:val="FF0000"/>
                <w:sz w:val="18"/>
                <w:szCs w:val="18"/>
              </w:rPr>
              <w:t xml:space="preserve">Se sugiere respetuosamente por parte de las Secretarías no avanzar en la grabación de más vídeos hasta no contar con la aprobación de la oficina de comunicaciones de ambas instituciones. </w:t>
            </w:r>
          </w:p>
        </w:tc>
      </w:tr>
      <w:tr w:rsidR="00810158" w14:paraId="2B4C3F31" w14:textId="77777777">
        <w:trPr>
          <w:trHeight w:val="300"/>
        </w:trPr>
        <w:tc>
          <w:tcPr>
            <w:tcW w:w="10122" w:type="dxa"/>
          </w:tcPr>
          <w:p w14:paraId="637C1C08" w14:textId="77777777" w:rsidR="00810158" w:rsidRDefault="00810158">
            <w:pPr>
              <w:spacing w:before="240" w:after="240"/>
              <w:rPr>
                <w:rFonts w:ascii="Arial" w:eastAsia="Arial" w:hAnsi="Arial" w:cs="Arial"/>
                <w:sz w:val="18"/>
                <w:szCs w:val="18"/>
              </w:rPr>
            </w:pPr>
          </w:p>
        </w:tc>
      </w:tr>
    </w:tbl>
    <w:p w14:paraId="2720FDF0" w14:textId="77777777" w:rsidR="00810158" w:rsidRDefault="00810158">
      <w:pPr>
        <w:pBdr>
          <w:top w:val="nil"/>
          <w:left w:val="nil"/>
          <w:bottom w:val="nil"/>
          <w:right w:val="nil"/>
          <w:between w:val="nil"/>
        </w:pBdr>
        <w:spacing w:line="360" w:lineRule="auto"/>
        <w:rPr>
          <w:color w:val="000000"/>
        </w:rPr>
      </w:pPr>
    </w:p>
    <w:p w14:paraId="37BAB070" w14:textId="77777777" w:rsidR="00810158" w:rsidRDefault="00810158">
      <w:pPr>
        <w:pBdr>
          <w:top w:val="nil"/>
          <w:left w:val="nil"/>
          <w:bottom w:val="nil"/>
          <w:right w:val="nil"/>
          <w:between w:val="nil"/>
        </w:pBdr>
        <w:spacing w:line="360" w:lineRule="auto"/>
        <w:rPr>
          <w:color w:val="000000"/>
        </w:rPr>
      </w:pPr>
    </w:p>
    <w:tbl>
      <w:tblPr>
        <w:tblStyle w:val="affffff6"/>
        <w:tblW w:w="9856"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56"/>
      </w:tblGrid>
      <w:tr w:rsidR="00810158" w14:paraId="3DCBD55E" w14:textId="77777777">
        <w:tc>
          <w:tcPr>
            <w:tcW w:w="9856" w:type="dxa"/>
          </w:tcPr>
          <w:p w14:paraId="100F80C6" w14:textId="77777777" w:rsidR="00810158" w:rsidRDefault="00000000">
            <w:pPr>
              <w:jc w:val="center"/>
              <w:rPr>
                <w:rFonts w:ascii="Arial" w:eastAsia="Arial" w:hAnsi="Arial" w:cs="Arial"/>
                <w:b/>
                <w:bCs/>
              </w:rPr>
            </w:pPr>
            <w:r>
              <w:rPr>
                <w:rFonts w:ascii="Arial" w:eastAsia="Arial" w:hAnsi="Arial" w:cs="Arial"/>
                <w:b/>
                <w:bCs/>
              </w:rPr>
              <w:t>COMPROMISOS*</w:t>
            </w:r>
          </w:p>
        </w:tc>
      </w:tr>
    </w:tbl>
    <w:p w14:paraId="4FC53BC8" w14:textId="77777777" w:rsidR="00810158" w:rsidRDefault="00810158">
      <w:pPr>
        <w:ind w:left="360"/>
        <w:jc w:val="both"/>
        <w:rPr>
          <w:rFonts w:ascii="Arial" w:eastAsia="Arial" w:hAnsi="Arial" w:cs="Arial"/>
          <w:sz w:val="18"/>
          <w:szCs w:val="18"/>
        </w:rPr>
      </w:pPr>
    </w:p>
    <w:tbl>
      <w:tblPr>
        <w:tblStyle w:val="affffff7"/>
        <w:tblW w:w="10139"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035"/>
        <w:gridCol w:w="3840"/>
        <w:gridCol w:w="2264"/>
      </w:tblGrid>
      <w:tr w:rsidR="00810158" w14:paraId="265322D3" w14:textId="77777777">
        <w:trPr>
          <w:trHeight w:val="412"/>
          <w:jc w:val="center"/>
        </w:trPr>
        <w:tc>
          <w:tcPr>
            <w:tcW w:w="4035" w:type="dxa"/>
            <w:vAlign w:val="center"/>
          </w:tcPr>
          <w:p w14:paraId="5C93502E" w14:textId="77777777" w:rsidR="00810158" w:rsidRDefault="00000000">
            <w:pPr>
              <w:jc w:val="center"/>
              <w:rPr>
                <w:rFonts w:ascii="Arial" w:eastAsia="Arial" w:hAnsi="Arial" w:cs="Arial"/>
                <w:b/>
                <w:bCs/>
              </w:rPr>
            </w:pPr>
            <w:r>
              <w:rPr>
                <w:rFonts w:ascii="Arial" w:eastAsia="Arial" w:hAnsi="Arial" w:cs="Arial"/>
                <w:b/>
                <w:bCs/>
              </w:rPr>
              <w:t>ACCIÓN</w:t>
            </w:r>
          </w:p>
        </w:tc>
        <w:tc>
          <w:tcPr>
            <w:tcW w:w="3840" w:type="dxa"/>
            <w:vAlign w:val="center"/>
          </w:tcPr>
          <w:p w14:paraId="1A77DD77" w14:textId="77777777" w:rsidR="00810158" w:rsidRDefault="00000000">
            <w:pPr>
              <w:jc w:val="center"/>
              <w:rPr>
                <w:rFonts w:ascii="Arial" w:eastAsia="Arial" w:hAnsi="Arial" w:cs="Arial"/>
                <w:b/>
                <w:bCs/>
              </w:rPr>
            </w:pPr>
            <w:r>
              <w:rPr>
                <w:rFonts w:ascii="Arial" w:eastAsia="Arial" w:hAnsi="Arial" w:cs="Arial"/>
                <w:b/>
                <w:bCs/>
              </w:rPr>
              <w:t>RESPONSABLE</w:t>
            </w:r>
          </w:p>
        </w:tc>
        <w:tc>
          <w:tcPr>
            <w:tcW w:w="2264" w:type="dxa"/>
            <w:vAlign w:val="center"/>
          </w:tcPr>
          <w:p w14:paraId="0377CF2A" w14:textId="77777777" w:rsidR="00810158" w:rsidRDefault="00000000">
            <w:pPr>
              <w:jc w:val="center"/>
              <w:rPr>
                <w:rFonts w:ascii="Arial" w:eastAsia="Arial" w:hAnsi="Arial" w:cs="Arial"/>
                <w:b/>
                <w:bCs/>
              </w:rPr>
            </w:pPr>
            <w:r>
              <w:rPr>
                <w:rFonts w:ascii="Arial" w:eastAsia="Arial" w:hAnsi="Arial" w:cs="Arial"/>
                <w:b/>
                <w:bCs/>
              </w:rPr>
              <w:t>FECHA</w:t>
            </w:r>
          </w:p>
        </w:tc>
      </w:tr>
      <w:tr w:rsidR="00810158" w14:paraId="71BB22C0" w14:textId="77777777">
        <w:trPr>
          <w:trHeight w:val="567"/>
          <w:jc w:val="center"/>
        </w:trPr>
        <w:tc>
          <w:tcPr>
            <w:tcW w:w="4035" w:type="dxa"/>
            <w:vAlign w:val="center"/>
          </w:tcPr>
          <w:p w14:paraId="5E6BC4B4" w14:textId="77777777" w:rsidR="00810158" w:rsidRDefault="00000000">
            <w:pPr>
              <w:spacing w:before="240" w:after="240"/>
              <w:rPr>
                <w:rFonts w:ascii="Arial" w:eastAsia="Arial" w:hAnsi="Arial" w:cs="Arial"/>
                <w:sz w:val="18"/>
                <w:szCs w:val="18"/>
              </w:rPr>
            </w:pPr>
            <w:r>
              <w:rPr>
                <w:rFonts w:ascii="Arial" w:eastAsia="Arial" w:hAnsi="Arial" w:cs="Arial"/>
                <w:sz w:val="18"/>
                <w:szCs w:val="18"/>
              </w:rPr>
              <w:t>R</w:t>
            </w:r>
            <w:r>
              <w:rPr>
                <w:rFonts w:ascii="Arial" w:eastAsia="Arial" w:hAnsi="Arial" w:cs="Arial"/>
              </w:rPr>
              <w:t>eorganizar la carpeta del proyecto con una estructura por actividades y versiones.</w:t>
            </w:r>
            <w:r>
              <w:rPr>
                <w:rFonts w:ascii="Arial" w:eastAsia="Arial" w:hAnsi="Arial" w:cs="Arial"/>
                <w:sz w:val="18"/>
                <w:szCs w:val="18"/>
              </w:rPr>
              <w:t xml:space="preserve"> </w:t>
            </w:r>
          </w:p>
        </w:tc>
        <w:tc>
          <w:tcPr>
            <w:tcW w:w="3840" w:type="dxa"/>
            <w:vAlign w:val="center"/>
          </w:tcPr>
          <w:p w14:paraId="6766153D" w14:textId="77777777" w:rsidR="00810158" w:rsidRDefault="00000000">
            <w:pPr>
              <w:rPr>
                <w:rFonts w:ascii="Arial" w:eastAsia="Arial" w:hAnsi="Arial" w:cs="Arial"/>
              </w:rPr>
            </w:pPr>
            <w:r>
              <w:rPr>
                <w:rFonts w:ascii="Arial" w:eastAsia="Arial" w:hAnsi="Arial" w:cs="Arial"/>
              </w:rPr>
              <w:t>Universidad de los Andes</w:t>
            </w:r>
          </w:p>
        </w:tc>
        <w:tc>
          <w:tcPr>
            <w:tcW w:w="2264" w:type="dxa"/>
            <w:vAlign w:val="center"/>
          </w:tcPr>
          <w:p w14:paraId="5249BBEC" w14:textId="77777777" w:rsidR="00810158" w:rsidRDefault="00000000">
            <w:pPr>
              <w:rPr>
                <w:rFonts w:ascii="Arial" w:eastAsia="Arial" w:hAnsi="Arial" w:cs="Arial"/>
              </w:rPr>
            </w:pPr>
            <w:r>
              <w:rPr>
                <w:rFonts w:ascii="Arial" w:eastAsia="Arial" w:hAnsi="Arial" w:cs="Arial"/>
              </w:rPr>
              <w:t>27/03/2026</w:t>
            </w:r>
          </w:p>
        </w:tc>
      </w:tr>
      <w:tr w:rsidR="00810158" w14:paraId="46BF73EE" w14:textId="77777777">
        <w:trPr>
          <w:trHeight w:val="567"/>
          <w:jc w:val="center"/>
        </w:trPr>
        <w:tc>
          <w:tcPr>
            <w:tcW w:w="4035" w:type="dxa"/>
            <w:vAlign w:val="center"/>
          </w:tcPr>
          <w:p w14:paraId="33310DAC" w14:textId="77777777" w:rsidR="00810158" w:rsidRDefault="00000000">
            <w:pPr>
              <w:spacing w:before="240" w:after="240"/>
              <w:rPr>
                <w:rFonts w:ascii="Arial" w:eastAsia="Arial" w:hAnsi="Arial" w:cs="Arial"/>
                <w:sz w:val="18"/>
                <w:szCs w:val="18"/>
              </w:rPr>
            </w:pPr>
            <w:r>
              <w:rPr>
                <w:rFonts w:ascii="Arial" w:eastAsia="Arial" w:hAnsi="Arial" w:cs="Arial"/>
                <w:sz w:val="18"/>
                <w:szCs w:val="18"/>
              </w:rPr>
              <w:t xml:space="preserve">Enviar correo con solicitud de información sobre cobertura vegetal y estimación de concentraciones a 2030 de ZUMA Bosa Apogeo a SDA para redirección a Diana Godoy  </w:t>
            </w:r>
          </w:p>
        </w:tc>
        <w:tc>
          <w:tcPr>
            <w:tcW w:w="3840" w:type="dxa"/>
            <w:vAlign w:val="center"/>
          </w:tcPr>
          <w:p w14:paraId="7BE644F1" w14:textId="77777777" w:rsidR="00810158" w:rsidRDefault="00000000">
            <w:pPr>
              <w:rPr>
                <w:rFonts w:ascii="Arial" w:eastAsia="Arial" w:hAnsi="Arial" w:cs="Arial"/>
              </w:rPr>
            </w:pPr>
            <w:r>
              <w:rPr>
                <w:rFonts w:ascii="Arial" w:eastAsia="Arial" w:hAnsi="Arial" w:cs="Arial"/>
              </w:rPr>
              <w:t>Universidad de los Andes - SDA</w:t>
            </w:r>
          </w:p>
        </w:tc>
        <w:tc>
          <w:tcPr>
            <w:tcW w:w="2264" w:type="dxa"/>
            <w:vAlign w:val="center"/>
          </w:tcPr>
          <w:p w14:paraId="4BEFBA00" w14:textId="77777777" w:rsidR="00810158" w:rsidRDefault="00000000">
            <w:pPr>
              <w:rPr>
                <w:rFonts w:ascii="Arial" w:eastAsia="Arial" w:hAnsi="Arial" w:cs="Arial"/>
              </w:rPr>
            </w:pPr>
            <w:r>
              <w:rPr>
                <w:rFonts w:ascii="Arial" w:eastAsia="Arial" w:hAnsi="Arial" w:cs="Arial"/>
              </w:rPr>
              <w:t>27/03/2026</w:t>
            </w:r>
          </w:p>
        </w:tc>
      </w:tr>
      <w:tr w:rsidR="00810158" w14:paraId="4139B614" w14:textId="77777777">
        <w:trPr>
          <w:trHeight w:val="567"/>
          <w:jc w:val="center"/>
        </w:trPr>
        <w:tc>
          <w:tcPr>
            <w:tcW w:w="4035" w:type="dxa"/>
            <w:vAlign w:val="center"/>
          </w:tcPr>
          <w:p w14:paraId="39CF5AD0" w14:textId="77777777" w:rsidR="00810158" w:rsidRDefault="00000000">
            <w:pPr>
              <w:spacing w:before="240" w:after="240"/>
              <w:rPr>
                <w:rFonts w:ascii="Arial" w:eastAsia="Arial" w:hAnsi="Arial" w:cs="Arial"/>
              </w:rPr>
            </w:pPr>
            <w:r>
              <w:rPr>
                <w:rFonts w:ascii="Arial" w:eastAsia="Arial" w:hAnsi="Arial" w:cs="Arial"/>
              </w:rPr>
              <w:t xml:space="preserve">Enviar el manual o lineamientos de imagen institucional para la elaboración de portadas y piezas gráficas de los entregables. </w:t>
            </w:r>
          </w:p>
        </w:tc>
        <w:tc>
          <w:tcPr>
            <w:tcW w:w="3840" w:type="dxa"/>
            <w:vAlign w:val="center"/>
          </w:tcPr>
          <w:p w14:paraId="62DB9FDF" w14:textId="77777777" w:rsidR="00810158" w:rsidRDefault="00000000">
            <w:pPr>
              <w:rPr>
                <w:rFonts w:ascii="Arial" w:eastAsia="Arial" w:hAnsi="Arial" w:cs="Arial"/>
              </w:rPr>
            </w:pPr>
            <w:r>
              <w:rPr>
                <w:rFonts w:ascii="Arial" w:eastAsia="Arial" w:hAnsi="Arial" w:cs="Arial"/>
              </w:rPr>
              <w:t>Leonardo Quiñones - SDA</w:t>
            </w:r>
          </w:p>
        </w:tc>
        <w:tc>
          <w:tcPr>
            <w:tcW w:w="2264" w:type="dxa"/>
            <w:vAlign w:val="center"/>
          </w:tcPr>
          <w:p w14:paraId="1E9124B3" w14:textId="77777777" w:rsidR="00810158" w:rsidRDefault="00000000">
            <w:pPr>
              <w:rPr>
                <w:rFonts w:ascii="Arial" w:eastAsia="Arial" w:hAnsi="Arial" w:cs="Arial"/>
              </w:rPr>
            </w:pPr>
            <w:r>
              <w:rPr>
                <w:rFonts w:ascii="Arial" w:eastAsia="Arial" w:hAnsi="Arial" w:cs="Arial"/>
              </w:rPr>
              <w:t>27/03/2026</w:t>
            </w:r>
          </w:p>
        </w:tc>
      </w:tr>
      <w:tr w:rsidR="00810158" w14:paraId="3D5AF0CE" w14:textId="77777777">
        <w:trPr>
          <w:trHeight w:val="300"/>
          <w:jc w:val="center"/>
        </w:trPr>
        <w:tc>
          <w:tcPr>
            <w:tcW w:w="4035" w:type="dxa"/>
            <w:vAlign w:val="center"/>
          </w:tcPr>
          <w:p w14:paraId="5E0AE8F1" w14:textId="77777777" w:rsidR="00810158" w:rsidRDefault="00000000">
            <w:pPr>
              <w:rPr>
                <w:rFonts w:ascii="Arial" w:eastAsia="Arial" w:hAnsi="Arial" w:cs="Arial"/>
              </w:rPr>
            </w:pPr>
            <w:r>
              <w:rPr>
                <w:rFonts w:ascii="Arial" w:eastAsia="Arial" w:hAnsi="Arial" w:cs="Arial"/>
              </w:rPr>
              <w:t>Compartir presentaciones previo a espacios de reunión.</w:t>
            </w:r>
          </w:p>
        </w:tc>
        <w:tc>
          <w:tcPr>
            <w:tcW w:w="3840" w:type="dxa"/>
            <w:vAlign w:val="center"/>
          </w:tcPr>
          <w:p w14:paraId="639750EC" w14:textId="77777777" w:rsidR="00810158" w:rsidRDefault="00000000">
            <w:pPr>
              <w:rPr>
                <w:rFonts w:ascii="Arial" w:eastAsia="Arial" w:hAnsi="Arial" w:cs="Arial"/>
              </w:rPr>
            </w:pPr>
            <w:r>
              <w:rPr>
                <w:rFonts w:ascii="Arial" w:eastAsia="Arial" w:hAnsi="Arial" w:cs="Arial"/>
              </w:rPr>
              <w:t>Universidad de los Andes</w:t>
            </w:r>
          </w:p>
        </w:tc>
        <w:tc>
          <w:tcPr>
            <w:tcW w:w="2264" w:type="dxa"/>
            <w:vAlign w:val="center"/>
          </w:tcPr>
          <w:p w14:paraId="3F0852BD" w14:textId="77777777" w:rsidR="00810158" w:rsidRDefault="00810158">
            <w:pPr>
              <w:numPr>
                <w:ilvl w:val="0"/>
                <w:numId w:val="1"/>
              </w:numPr>
              <w:rPr>
                <w:rFonts w:ascii="Arial" w:eastAsia="Arial" w:hAnsi="Arial" w:cs="Arial"/>
              </w:rPr>
            </w:pPr>
          </w:p>
        </w:tc>
      </w:tr>
      <w:tr w:rsidR="00810158" w14:paraId="69051D27" w14:textId="77777777">
        <w:trPr>
          <w:trHeight w:val="300"/>
          <w:jc w:val="center"/>
        </w:trPr>
        <w:tc>
          <w:tcPr>
            <w:tcW w:w="4035" w:type="dxa"/>
            <w:vAlign w:val="center"/>
          </w:tcPr>
          <w:p w14:paraId="64D4E800" w14:textId="77777777" w:rsidR="00810158" w:rsidRDefault="00000000">
            <w:pPr>
              <w:rPr>
                <w:rFonts w:ascii="Arial" w:eastAsia="Arial" w:hAnsi="Arial" w:cs="Arial"/>
              </w:rPr>
            </w:pPr>
            <w:r>
              <w:rPr>
                <w:rFonts w:ascii="Arial" w:eastAsia="Arial" w:hAnsi="Arial" w:cs="Arial"/>
              </w:rPr>
              <w:t>Coordinar una reunión adicional sobre la herramienta de visualización y su articulación con los equipos técnicos responsables</w:t>
            </w:r>
          </w:p>
        </w:tc>
        <w:tc>
          <w:tcPr>
            <w:tcW w:w="3840" w:type="dxa"/>
            <w:vAlign w:val="center"/>
          </w:tcPr>
          <w:p w14:paraId="56D527AF" w14:textId="77777777" w:rsidR="00810158" w:rsidRDefault="00000000">
            <w:pPr>
              <w:rPr>
                <w:rFonts w:ascii="Arial" w:eastAsia="Arial" w:hAnsi="Arial" w:cs="Arial"/>
              </w:rPr>
            </w:pPr>
            <w:r>
              <w:rPr>
                <w:rFonts w:ascii="Arial" w:eastAsia="Arial" w:hAnsi="Arial" w:cs="Arial"/>
              </w:rPr>
              <w:t>SDA</w:t>
            </w:r>
          </w:p>
        </w:tc>
        <w:tc>
          <w:tcPr>
            <w:tcW w:w="2264" w:type="dxa"/>
            <w:vAlign w:val="center"/>
          </w:tcPr>
          <w:p w14:paraId="4A603CB1" w14:textId="77777777" w:rsidR="00810158" w:rsidRDefault="00000000">
            <w:pPr>
              <w:ind w:left="720" w:hanging="360"/>
              <w:rPr>
                <w:rFonts w:ascii="Arial" w:eastAsia="Arial" w:hAnsi="Arial" w:cs="Arial"/>
              </w:rPr>
            </w:pPr>
            <w:r>
              <w:rPr>
                <w:rFonts w:ascii="Arial" w:eastAsia="Arial" w:hAnsi="Arial" w:cs="Arial"/>
              </w:rPr>
              <w:t>-</w:t>
            </w:r>
          </w:p>
        </w:tc>
      </w:tr>
      <w:tr w:rsidR="00810158" w14:paraId="3B27924A" w14:textId="77777777">
        <w:trPr>
          <w:trHeight w:val="300"/>
          <w:jc w:val="center"/>
        </w:trPr>
        <w:tc>
          <w:tcPr>
            <w:tcW w:w="4035" w:type="dxa"/>
            <w:vAlign w:val="center"/>
          </w:tcPr>
          <w:p w14:paraId="043C4C9E" w14:textId="77777777" w:rsidR="00810158" w:rsidRDefault="00000000">
            <w:pPr>
              <w:rPr>
                <w:rFonts w:ascii="Arial" w:eastAsia="Arial" w:hAnsi="Arial" w:cs="Arial"/>
              </w:rPr>
            </w:pPr>
            <w:r>
              <w:rPr>
                <w:rFonts w:ascii="Arial" w:eastAsia="Arial" w:hAnsi="Arial" w:cs="Arial"/>
              </w:rPr>
              <w:t xml:space="preserve">Envío de los videos preliminares para redirección </w:t>
            </w:r>
            <w:proofErr w:type="gramStart"/>
            <w:r>
              <w:rPr>
                <w:rFonts w:ascii="Arial" w:eastAsia="Arial" w:hAnsi="Arial" w:cs="Arial"/>
              </w:rPr>
              <w:t>a  equipo</w:t>
            </w:r>
            <w:proofErr w:type="gramEnd"/>
            <w:r>
              <w:rPr>
                <w:rFonts w:ascii="Arial" w:eastAsia="Arial" w:hAnsi="Arial" w:cs="Arial"/>
              </w:rPr>
              <w:t xml:space="preserve"> de comunicaciones de las Secretarías. </w:t>
            </w:r>
          </w:p>
        </w:tc>
        <w:tc>
          <w:tcPr>
            <w:tcW w:w="3840" w:type="dxa"/>
            <w:vAlign w:val="center"/>
          </w:tcPr>
          <w:p w14:paraId="18540F02" w14:textId="77777777" w:rsidR="00810158" w:rsidRDefault="00000000">
            <w:pPr>
              <w:rPr>
                <w:rFonts w:ascii="Arial" w:eastAsia="Arial" w:hAnsi="Arial" w:cs="Arial"/>
              </w:rPr>
            </w:pPr>
            <w:r>
              <w:rPr>
                <w:rFonts w:ascii="Arial" w:eastAsia="Arial" w:hAnsi="Arial" w:cs="Arial"/>
              </w:rPr>
              <w:t xml:space="preserve">Universidad de los Andes envía a equipos técnicos quienes redirigen a equipo encargados. </w:t>
            </w:r>
          </w:p>
        </w:tc>
        <w:tc>
          <w:tcPr>
            <w:tcW w:w="2264" w:type="dxa"/>
            <w:vAlign w:val="center"/>
          </w:tcPr>
          <w:p w14:paraId="6BD08FBF" w14:textId="77777777" w:rsidR="00810158" w:rsidRDefault="00000000">
            <w:pPr>
              <w:ind w:left="720" w:hanging="360"/>
              <w:rPr>
                <w:rFonts w:ascii="Arial" w:eastAsia="Arial" w:hAnsi="Arial" w:cs="Arial"/>
              </w:rPr>
            </w:pPr>
            <w:r>
              <w:rPr>
                <w:rFonts w:ascii="Arial" w:eastAsia="Arial" w:hAnsi="Arial" w:cs="Arial"/>
              </w:rPr>
              <w:t>09/04/2026</w:t>
            </w:r>
          </w:p>
        </w:tc>
      </w:tr>
      <w:tr w:rsidR="00810158" w14:paraId="06CC6F72" w14:textId="77777777">
        <w:trPr>
          <w:trHeight w:val="300"/>
          <w:jc w:val="center"/>
        </w:trPr>
        <w:tc>
          <w:tcPr>
            <w:tcW w:w="4035" w:type="dxa"/>
            <w:vAlign w:val="center"/>
          </w:tcPr>
          <w:p w14:paraId="7823FD1E" w14:textId="77777777" w:rsidR="00810158" w:rsidRDefault="00000000">
            <w:pPr>
              <w:rPr>
                <w:rFonts w:ascii="Arial" w:eastAsia="Arial" w:hAnsi="Arial" w:cs="Arial"/>
              </w:rPr>
            </w:pPr>
            <w:r>
              <w:rPr>
                <w:rFonts w:ascii="Arial" w:eastAsia="Arial" w:hAnsi="Arial" w:cs="Arial"/>
              </w:rPr>
              <w:t xml:space="preserve">Espacio de reunión para revisión de videos preliminares. </w:t>
            </w:r>
          </w:p>
        </w:tc>
        <w:tc>
          <w:tcPr>
            <w:tcW w:w="3840" w:type="dxa"/>
            <w:vAlign w:val="center"/>
          </w:tcPr>
          <w:p w14:paraId="17B258BE" w14:textId="77777777" w:rsidR="00810158" w:rsidRDefault="00000000">
            <w:pPr>
              <w:rPr>
                <w:rFonts w:ascii="Arial" w:eastAsia="Arial" w:hAnsi="Arial" w:cs="Arial"/>
              </w:rPr>
            </w:pPr>
            <w:r>
              <w:rPr>
                <w:rFonts w:ascii="Arial" w:eastAsia="Arial" w:hAnsi="Arial" w:cs="Arial"/>
              </w:rPr>
              <w:t>Universidad de los Andes - SDS -SDA</w:t>
            </w:r>
          </w:p>
        </w:tc>
        <w:tc>
          <w:tcPr>
            <w:tcW w:w="2264" w:type="dxa"/>
            <w:vAlign w:val="center"/>
          </w:tcPr>
          <w:p w14:paraId="300339C8" w14:textId="77777777" w:rsidR="00810158" w:rsidRDefault="00000000">
            <w:pPr>
              <w:ind w:left="720" w:hanging="360"/>
              <w:rPr>
                <w:rFonts w:ascii="Arial" w:eastAsia="Arial" w:hAnsi="Arial" w:cs="Arial"/>
              </w:rPr>
            </w:pPr>
            <w:r>
              <w:rPr>
                <w:rFonts w:ascii="Arial" w:eastAsia="Arial" w:hAnsi="Arial" w:cs="Arial"/>
              </w:rPr>
              <w:t>16/04/2026</w:t>
            </w:r>
          </w:p>
        </w:tc>
      </w:tr>
    </w:tbl>
    <w:p w14:paraId="6BDC2E52" w14:textId="77777777" w:rsidR="00810158" w:rsidRDefault="00810158">
      <w:pPr>
        <w:jc w:val="both"/>
        <w:rPr>
          <w:rFonts w:ascii="Arial" w:eastAsia="Arial" w:hAnsi="Arial" w:cs="Arial"/>
          <w:b/>
          <w:bCs/>
        </w:rPr>
      </w:pPr>
    </w:p>
    <w:tbl>
      <w:tblPr>
        <w:tblStyle w:val="affffff8"/>
        <w:tblW w:w="1017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173"/>
      </w:tblGrid>
      <w:tr w:rsidR="00810158" w14:paraId="410387FE" w14:textId="77777777">
        <w:trPr>
          <w:jc w:val="center"/>
        </w:trPr>
        <w:tc>
          <w:tcPr>
            <w:tcW w:w="10173" w:type="dxa"/>
          </w:tcPr>
          <w:p w14:paraId="78E9EBAF" w14:textId="77777777" w:rsidR="00810158" w:rsidRDefault="00000000">
            <w:pPr>
              <w:jc w:val="center"/>
              <w:rPr>
                <w:rFonts w:ascii="Arial" w:eastAsia="Arial" w:hAnsi="Arial" w:cs="Arial"/>
              </w:rPr>
            </w:pPr>
            <w:r>
              <w:rPr>
                <w:rFonts w:ascii="Arial" w:eastAsia="Arial" w:hAnsi="Arial" w:cs="Arial"/>
                <w:b/>
                <w:bCs/>
              </w:rPr>
              <w:t>REVISIÓN Y APROBACIÓN DEL ACTA</w:t>
            </w:r>
          </w:p>
        </w:tc>
      </w:tr>
    </w:tbl>
    <w:p w14:paraId="3F84F902" w14:textId="77777777" w:rsidR="00810158" w:rsidRDefault="00810158">
      <w:pPr>
        <w:jc w:val="both"/>
        <w:rPr>
          <w:rFonts w:ascii="Arial" w:eastAsia="Arial" w:hAnsi="Arial" w:cs="Arial"/>
          <w:b/>
          <w:bCs/>
        </w:rPr>
      </w:pPr>
    </w:p>
    <w:tbl>
      <w:tblPr>
        <w:tblStyle w:val="affffff9"/>
        <w:tblW w:w="1018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0"/>
        <w:gridCol w:w="2535"/>
        <w:gridCol w:w="2265"/>
        <w:gridCol w:w="1425"/>
        <w:gridCol w:w="1980"/>
        <w:gridCol w:w="1500"/>
      </w:tblGrid>
      <w:tr w:rsidR="00810158" w14:paraId="2ED0B2F6" w14:textId="77777777">
        <w:trPr>
          <w:trHeight w:val="499"/>
          <w:jc w:val="center"/>
        </w:trPr>
        <w:tc>
          <w:tcPr>
            <w:tcW w:w="480" w:type="dxa"/>
            <w:vAlign w:val="center"/>
          </w:tcPr>
          <w:p w14:paraId="6B51A47B" w14:textId="77777777" w:rsidR="00810158" w:rsidRDefault="00000000">
            <w:pPr>
              <w:jc w:val="center"/>
              <w:rPr>
                <w:rFonts w:ascii="Arial" w:eastAsia="Arial" w:hAnsi="Arial" w:cs="Arial"/>
                <w:b/>
                <w:bCs/>
              </w:rPr>
            </w:pPr>
            <w:r>
              <w:rPr>
                <w:rFonts w:ascii="Arial" w:eastAsia="Arial" w:hAnsi="Arial" w:cs="Arial"/>
                <w:b/>
                <w:bCs/>
              </w:rPr>
              <w:t>No</w:t>
            </w:r>
          </w:p>
        </w:tc>
        <w:tc>
          <w:tcPr>
            <w:tcW w:w="2535" w:type="dxa"/>
            <w:vAlign w:val="center"/>
          </w:tcPr>
          <w:p w14:paraId="361FEBF5" w14:textId="77777777" w:rsidR="00810158" w:rsidRDefault="00000000">
            <w:pPr>
              <w:jc w:val="center"/>
              <w:rPr>
                <w:rFonts w:ascii="Arial" w:eastAsia="Arial" w:hAnsi="Arial" w:cs="Arial"/>
                <w:b/>
                <w:bCs/>
              </w:rPr>
            </w:pPr>
            <w:r>
              <w:rPr>
                <w:rFonts w:ascii="Arial" w:eastAsia="Arial" w:hAnsi="Arial" w:cs="Arial"/>
                <w:b/>
                <w:bCs/>
              </w:rPr>
              <w:t>NOMBRES Y APELLIDOS</w:t>
            </w:r>
          </w:p>
        </w:tc>
        <w:tc>
          <w:tcPr>
            <w:tcW w:w="2265" w:type="dxa"/>
            <w:vAlign w:val="center"/>
          </w:tcPr>
          <w:p w14:paraId="01ABF7CA" w14:textId="77777777" w:rsidR="00810158" w:rsidRDefault="00000000">
            <w:pPr>
              <w:jc w:val="center"/>
              <w:rPr>
                <w:rFonts w:ascii="Arial" w:eastAsia="Arial" w:hAnsi="Arial" w:cs="Arial"/>
                <w:b/>
                <w:bCs/>
              </w:rPr>
            </w:pPr>
            <w:r>
              <w:rPr>
                <w:rFonts w:ascii="Arial" w:eastAsia="Arial" w:hAnsi="Arial" w:cs="Arial"/>
                <w:b/>
                <w:bCs/>
              </w:rPr>
              <w:t>CORREO</w:t>
            </w:r>
          </w:p>
        </w:tc>
        <w:tc>
          <w:tcPr>
            <w:tcW w:w="1425" w:type="dxa"/>
            <w:vAlign w:val="center"/>
          </w:tcPr>
          <w:p w14:paraId="3D4DB56F" w14:textId="77777777" w:rsidR="00810158" w:rsidRDefault="00000000">
            <w:pPr>
              <w:ind w:right="-113"/>
              <w:jc w:val="center"/>
              <w:rPr>
                <w:rFonts w:ascii="Arial" w:eastAsia="Arial" w:hAnsi="Arial" w:cs="Arial"/>
                <w:b/>
                <w:bCs/>
              </w:rPr>
            </w:pPr>
            <w:r>
              <w:rPr>
                <w:rFonts w:ascii="Arial" w:eastAsia="Arial" w:hAnsi="Arial" w:cs="Arial"/>
                <w:b/>
                <w:bCs/>
              </w:rPr>
              <w:t>TELÉFONO</w:t>
            </w:r>
          </w:p>
        </w:tc>
        <w:tc>
          <w:tcPr>
            <w:tcW w:w="1980" w:type="dxa"/>
            <w:vAlign w:val="center"/>
          </w:tcPr>
          <w:p w14:paraId="69362DE1" w14:textId="77777777" w:rsidR="00810158" w:rsidRDefault="00000000">
            <w:pPr>
              <w:jc w:val="center"/>
              <w:rPr>
                <w:rFonts w:ascii="Arial" w:eastAsia="Arial" w:hAnsi="Arial" w:cs="Arial"/>
                <w:b/>
                <w:bCs/>
              </w:rPr>
            </w:pPr>
            <w:r>
              <w:rPr>
                <w:rFonts w:ascii="Arial" w:eastAsia="Arial" w:hAnsi="Arial" w:cs="Arial"/>
                <w:b/>
                <w:bCs/>
              </w:rPr>
              <w:t>DIRECCIÓN/</w:t>
            </w:r>
          </w:p>
          <w:p w14:paraId="5E8AF750" w14:textId="77777777" w:rsidR="00810158" w:rsidRDefault="00000000">
            <w:pPr>
              <w:jc w:val="center"/>
              <w:rPr>
                <w:rFonts w:ascii="Arial" w:eastAsia="Arial" w:hAnsi="Arial" w:cs="Arial"/>
                <w:b/>
                <w:bCs/>
              </w:rPr>
            </w:pPr>
            <w:r>
              <w:rPr>
                <w:rFonts w:ascii="Arial" w:eastAsia="Arial" w:hAnsi="Arial" w:cs="Arial"/>
                <w:b/>
                <w:bCs/>
              </w:rPr>
              <w:t>OFICINA/ ENTIDAD</w:t>
            </w:r>
          </w:p>
          <w:p w14:paraId="143EAB74" w14:textId="77777777" w:rsidR="00810158" w:rsidRDefault="00810158">
            <w:pPr>
              <w:jc w:val="center"/>
              <w:rPr>
                <w:rFonts w:ascii="Arial" w:eastAsia="Arial" w:hAnsi="Arial" w:cs="Arial"/>
                <w:b/>
                <w:bCs/>
              </w:rPr>
            </w:pPr>
          </w:p>
        </w:tc>
        <w:tc>
          <w:tcPr>
            <w:tcW w:w="1500" w:type="dxa"/>
            <w:tcBorders>
              <w:right w:val="single" w:sz="4" w:space="0" w:color="000000"/>
            </w:tcBorders>
            <w:vAlign w:val="center"/>
          </w:tcPr>
          <w:p w14:paraId="4344507D" w14:textId="77777777" w:rsidR="00810158" w:rsidRDefault="00000000">
            <w:pPr>
              <w:jc w:val="center"/>
              <w:rPr>
                <w:rFonts w:ascii="Arial" w:eastAsia="Arial" w:hAnsi="Arial" w:cs="Arial"/>
                <w:b/>
                <w:bCs/>
              </w:rPr>
            </w:pPr>
            <w:r>
              <w:rPr>
                <w:rFonts w:ascii="Arial" w:eastAsia="Arial" w:hAnsi="Arial" w:cs="Arial"/>
                <w:b/>
                <w:bCs/>
              </w:rPr>
              <w:t>FIRMA</w:t>
            </w:r>
          </w:p>
        </w:tc>
      </w:tr>
      <w:tr w:rsidR="00810158" w14:paraId="00F4E5B4" w14:textId="77777777">
        <w:trPr>
          <w:trHeight w:val="567"/>
          <w:jc w:val="center"/>
        </w:trPr>
        <w:tc>
          <w:tcPr>
            <w:tcW w:w="480" w:type="dxa"/>
            <w:vAlign w:val="center"/>
          </w:tcPr>
          <w:p w14:paraId="176E6242" w14:textId="77777777" w:rsidR="00810158" w:rsidRDefault="00000000">
            <w:pPr>
              <w:jc w:val="center"/>
              <w:rPr>
                <w:rFonts w:ascii="Arial" w:eastAsia="Arial" w:hAnsi="Arial" w:cs="Arial"/>
              </w:rPr>
            </w:pPr>
            <w:r>
              <w:rPr>
                <w:rFonts w:ascii="Arial" w:eastAsia="Arial" w:hAnsi="Arial" w:cs="Arial"/>
              </w:rPr>
              <w:t>1</w:t>
            </w:r>
          </w:p>
        </w:tc>
        <w:tc>
          <w:tcPr>
            <w:tcW w:w="2535" w:type="dxa"/>
            <w:tcBorders>
              <w:top w:val="single" w:sz="5" w:space="0" w:color="000000"/>
              <w:left w:val="single" w:sz="5" w:space="0" w:color="000000"/>
              <w:bottom w:val="single" w:sz="5" w:space="0" w:color="000000"/>
              <w:right w:val="single" w:sz="5" w:space="0" w:color="000000"/>
            </w:tcBorders>
            <w:tcMar>
              <w:top w:w="0" w:type="dxa"/>
              <w:left w:w="120" w:type="dxa"/>
              <w:bottom w:w="0" w:type="dxa"/>
              <w:right w:w="120" w:type="dxa"/>
            </w:tcMar>
          </w:tcPr>
          <w:p w14:paraId="00BC3E1F" w14:textId="77777777" w:rsidR="00810158" w:rsidRDefault="00000000">
            <w:pPr>
              <w:spacing w:line="288" w:lineRule="auto"/>
              <w:rPr>
                <w:rFonts w:ascii="Arial" w:eastAsia="Arial" w:hAnsi="Arial" w:cs="Arial"/>
              </w:rPr>
            </w:pPr>
            <w:r>
              <w:rPr>
                <w:rFonts w:ascii="Arial" w:eastAsia="Arial" w:hAnsi="Arial" w:cs="Arial"/>
              </w:rPr>
              <w:t>Olga L. Sarmiento</w:t>
            </w:r>
          </w:p>
        </w:tc>
        <w:tc>
          <w:tcPr>
            <w:tcW w:w="2265" w:type="dxa"/>
            <w:tcBorders>
              <w:top w:val="single" w:sz="5" w:space="0" w:color="000000"/>
              <w:left w:val="single" w:sz="5" w:space="0" w:color="000000"/>
              <w:bottom w:val="single" w:sz="5" w:space="0" w:color="000000"/>
              <w:right w:val="single" w:sz="5" w:space="0" w:color="000000"/>
            </w:tcBorders>
            <w:tcMar>
              <w:top w:w="0" w:type="dxa"/>
              <w:left w:w="120" w:type="dxa"/>
              <w:bottom w:w="0" w:type="dxa"/>
              <w:right w:w="120" w:type="dxa"/>
            </w:tcMar>
            <w:vAlign w:val="center"/>
          </w:tcPr>
          <w:p w14:paraId="50A7CAF5" w14:textId="77777777" w:rsidR="00810158" w:rsidRDefault="00000000">
            <w:pPr>
              <w:spacing w:line="288" w:lineRule="auto"/>
              <w:jc w:val="center"/>
              <w:rPr>
                <w:rFonts w:ascii="Arial" w:eastAsia="Arial" w:hAnsi="Arial" w:cs="Arial"/>
              </w:rPr>
            </w:pPr>
            <w:r>
              <w:rPr>
                <w:rFonts w:ascii="Arial" w:eastAsia="Arial" w:hAnsi="Arial" w:cs="Arial"/>
              </w:rPr>
              <w:t>osarmien@uniandes.edu.co</w:t>
            </w:r>
          </w:p>
        </w:tc>
        <w:tc>
          <w:tcPr>
            <w:tcW w:w="1425" w:type="dxa"/>
            <w:tcBorders>
              <w:top w:val="single" w:sz="5" w:space="0" w:color="000000"/>
              <w:left w:val="single" w:sz="5" w:space="0" w:color="000000"/>
              <w:bottom w:val="single" w:sz="5" w:space="0" w:color="000000"/>
              <w:right w:val="single" w:sz="5" w:space="0" w:color="000000"/>
            </w:tcBorders>
            <w:tcMar>
              <w:top w:w="0" w:type="dxa"/>
              <w:left w:w="120" w:type="dxa"/>
              <w:bottom w:w="0" w:type="dxa"/>
              <w:right w:w="120" w:type="dxa"/>
            </w:tcMar>
          </w:tcPr>
          <w:p w14:paraId="5021EC79" w14:textId="77777777" w:rsidR="00810158" w:rsidRDefault="00000000">
            <w:pPr>
              <w:spacing w:line="288" w:lineRule="auto"/>
              <w:rPr>
                <w:rFonts w:ascii="Arial" w:eastAsia="Arial" w:hAnsi="Arial" w:cs="Arial"/>
              </w:rPr>
            </w:pPr>
            <w:r>
              <w:rPr>
                <w:rFonts w:ascii="Arial" w:eastAsia="Arial" w:hAnsi="Arial" w:cs="Arial"/>
              </w:rPr>
              <w:t>3167436161</w:t>
            </w:r>
          </w:p>
        </w:tc>
        <w:tc>
          <w:tcPr>
            <w:tcW w:w="1980" w:type="dxa"/>
            <w:tcBorders>
              <w:top w:val="single" w:sz="5" w:space="0" w:color="000000"/>
              <w:left w:val="single" w:sz="5" w:space="0" w:color="000000"/>
              <w:bottom w:val="single" w:sz="5" w:space="0" w:color="000000"/>
              <w:right w:val="single" w:sz="5" w:space="0" w:color="000000"/>
            </w:tcBorders>
            <w:tcMar>
              <w:top w:w="0" w:type="dxa"/>
              <w:left w:w="120" w:type="dxa"/>
              <w:bottom w:w="0" w:type="dxa"/>
              <w:right w:w="120" w:type="dxa"/>
            </w:tcMar>
          </w:tcPr>
          <w:p w14:paraId="4079D099" w14:textId="77777777" w:rsidR="00810158" w:rsidRDefault="00000000">
            <w:pPr>
              <w:spacing w:line="288" w:lineRule="auto"/>
              <w:rPr>
                <w:rFonts w:ascii="Arial" w:eastAsia="Arial" w:hAnsi="Arial" w:cs="Arial"/>
              </w:rPr>
            </w:pPr>
            <w:r>
              <w:rPr>
                <w:rFonts w:ascii="Arial" w:eastAsia="Arial" w:hAnsi="Arial" w:cs="Arial"/>
              </w:rPr>
              <w:t>Uniandes</w:t>
            </w:r>
          </w:p>
        </w:tc>
        <w:tc>
          <w:tcPr>
            <w:tcW w:w="1500" w:type="dxa"/>
            <w:tcBorders>
              <w:top w:val="single" w:sz="5" w:space="0" w:color="000000"/>
              <w:left w:val="single" w:sz="5" w:space="0" w:color="000000"/>
              <w:bottom w:val="single" w:sz="5" w:space="0" w:color="000000"/>
              <w:right w:val="single" w:sz="5" w:space="0" w:color="000000"/>
            </w:tcBorders>
            <w:tcMar>
              <w:top w:w="0" w:type="dxa"/>
              <w:left w:w="120" w:type="dxa"/>
              <w:bottom w:w="0" w:type="dxa"/>
              <w:right w:w="120" w:type="dxa"/>
            </w:tcMar>
            <w:vAlign w:val="center"/>
          </w:tcPr>
          <w:p w14:paraId="1C4453FA" w14:textId="77777777" w:rsidR="00810158" w:rsidRDefault="00000000">
            <w:pPr>
              <w:spacing w:line="288" w:lineRule="auto"/>
              <w:rPr>
                <w:rFonts w:ascii="Arial" w:eastAsia="Arial" w:hAnsi="Arial" w:cs="Arial"/>
              </w:rPr>
            </w:pPr>
            <w:r>
              <w:rPr>
                <w:rFonts w:ascii="Arial" w:eastAsia="Arial" w:hAnsi="Arial" w:cs="Arial"/>
              </w:rPr>
              <w:t>OLS</w:t>
            </w:r>
          </w:p>
          <w:p w14:paraId="045661DC" w14:textId="77777777" w:rsidR="00810158" w:rsidRDefault="00810158">
            <w:pPr>
              <w:rPr>
                <w:rFonts w:ascii="Arial" w:eastAsia="Arial" w:hAnsi="Arial" w:cs="Arial"/>
              </w:rPr>
            </w:pPr>
          </w:p>
        </w:tc>
      </w:tr>
      <w:tr w:rsidR="00810158" w14:paraId="72AB1DFF" w14:textId="77777777">
        <w:trPr>
          <w:trHeight w:val="567"/>
          <w:jc w:val="center"/>
        </w:trPr>
        <w:tc>
          <w:tcPr>
            <w:tcW w:w="480" w:type="dxa"/>
            <w:vAlign w:val="center"/>
          </w:tcPr>
          <w:p w14:paraId="4E1CE762" w14:textId="77777777" w:rsidR="00810158" w:rsidRDefault="00000000">
            <w:pPr>
              <w:jc w:val="center"/>
              <w:rPr>
                <w:rFonts w:ascii="Arial" w:eastAsia="Arial" w:hAnsi="Arial" w:cs="Arial"/>
              </w:rPr>
            </w:pPr>
            <w:r>
              <w:rPr>
                <w:rFonts w:ascii="Arial" w:eastAsia="Arial" w:hAnsi="Arial" w:cs="Arial"/>
              </w:rPr>
              <w:t>2</w:t>
            </w:r>
          </w:p>
        </w:tc>
        <w:tc>
          <w:tcPr>
            <w:tcW w:w="2535" w:type="dxa"/>
          </w:tcPr>
          <w:p w14:paraId="45E56EE6" w14:textId="77777777" w:rsidR="00810158" w:rsidRDefault="00000000">
            <w:pPr>
              <w:rPr>
                <w:rFonts w:ascii="Arial" w:eastAsia="Arial" w:hAnsi="Arial" w:cs="Arial"/>
              </w:rPr>
            </w:pPr>
            <w:r>
              <w:rPr>
                <w:rFonts w:ascii="Arial" w:eastAsia="Arial" w:hAnsi="Arial" w:cs="Arial"/>
              </w:rPr>
              <w:t>Ricardo Morales</w:t>
            </w:r>
          </w:p>
        </w:tc>
        <w:tc>
          <w:tcPr>
            <w:tcW w:w="2265" w:type="dxa"/>
            <w:vAlign w:val="center"/>
          </w:tcPr>
          <w:p w14:paraId="0DDC39C3" w14:textId="77777777" w:rsidR="00810158" w:rsidRDefault="00810158">
            <w:pPr>
              <w:rPr>
                <w:rFonts w:ascii="Arial" w:eastAsia="Arial" w:hAnsi="Arial" w:cs="Arial"/>
              </w:rPr>
            </w:pPr>
          </w:p>
        </w:tc>
        <w:tc>
          <w:tcPr>
            <w:tcW w:w="1425" w:type="dxa"/>
          </w:tcPr>
          <w:p w14:paraId="54A096E6" w14:textId="77777777" w:rsidR="00810158" w:rsidRDefault="00810158">
            <w:pPr>
              <w:rPr>
                <w:rFonts w:ascii="Arial" w:eastAsia="Arial" w:hAnsi="Arial" w:cs="Arial"/>
              </w:rPr>
            </w:pPr>
          </w:p>
        </w:tc>
        <w:tc>
          <w:tcPr>
            <w:tcW w:w="1980" w:type="dxa"/>
          </w:tcPr>
          <w:p w14:paraId="2FC9E413" w14:textId="77777777" w:rsidR="00810158" w:rsidRDefault="00810158">
            <w:pPr>
              <w:rPr>
                <w:rFonts w:ascii="Arial" w:eastAsia="Arial" w:hAnsi="Arial" w:cs="Arial"/>
              </w:rPr>
            </w:pPr>
          </w:p>
        </w:tc>
        <w:tc>
          <w:tcPr>
            <w:tcW w:w="1500" w:type="dxa"/>
            <w:tcBorders>
              <w:right w:val="single" w:sz="4" w:space="0" w:color="000000"/>
            </w:tcBorders>
            <w:vAlign w:val="center"/>
          </w:tcPr>
          <w:p w14:paraId="6F3F83AB" w14:textId="77777777" w:rsidR="00810158" w:rsidRDefault="00810158">
            <w:pPr>
              <w:rPr>
                <w:rFonts w:ascii="Arial" w:eastAsia="Arial" w:hAnsi="Arial" w:cs="Arial"/>
              </w:rPr>
            </w:pPr>
          </w:p>
        </w:tc>
      </w:tr>
      <w:tr w:rsidR="00810158" w14:paraId="35570744" w14:textId="77777777">
        <w:trPr>
          <w:trHeight w:val="567"/>
          <w:jc w:val="center"/>
        </w:trPr>
        <w:tc>
          <w:tcPr>
            <w:tcW w:w="480" w:type="dxa"/>
            <w:vAlign w:val="center"/>
          </w:tcPr>
          <w:p w14:paraId="29AAA89D" w14:textId="77777777" w:rsidR="00810158" w:rsidRDefault="00000000">
            <w:pPr>
              <w:jc w:val="center"/>
              <w:rPr>
                <w:rFonts w:ascii="Arial" w:eastAsia="Arial" w:hAnsi="Arial" w:cs="Arial"/>
              </w:rPr>
            </w:pPr>
            <w:r>
              <w:rPr>
                <w:rFonts w:ascii="Arial" w:eastAsia="Arial" w:hAnsi="Arial" w:cs="Arial"/>
              </w:rPr>
              <w:t>3</w:t>
            </w:r>
          </w:p>
        </w:tc>
        <w:tc>
          <w:tcPr>
            <w:tcW w:w="2535" w:type="dxa"/>
            <w:tcBorders>
              <w:top w:val="single" w:sz="5" w:space="0" w:color="000000"/>
              <w:left w:val="single" w:sz="5" w:space="0" w:color="000000"/>
              <w:bottom w:val="single" w:sz="5" w:space="0" w:color="000000"/>
              <w:right w:val="single" w:sz="5" w:space="0" w:color="000000"/>
            </w:tcBorders>
            <w:tcMar>
              <w:top w:w="0" w:type="dxa"/>
              <w:left w:w="120" w:type="dxa"/>
              <w:bottom w:w="0" w:type="dxa"/>
              <w:right w:w="120" w:type="dxa"/>
            </w:tcMar>
          </w:tcPr>
          <w:p w14:paraId="131354F2" w14:textId="77777777" w:rsidR="00810158" w:rsidRDefault="00000000">
            <w:pPr>
              <w:spacing w:line="288" w:lineRule="auto"/>
              <w:rPr>
                <w:rFonts w:ascii="Arial" w:eastAsia="Arial" w:hAnsi="Arial" w:cs="Arial"/>
              </w:rPr>
            </w:pPr>
            <w:r>
              <w:rPr>
                <w:rFonts w:ascii="Arial" w:eastAsia="Arial" w:hAnsi="Arial" w:cs="Arial"/>
              </w:rPr>
              <w:t>Ana María Rodríguez</w:t>
            </w:r>
          </w:p>
        </w:tc>
        <w:tc>
          <w:tcPr>
            <w:tcW w:w="2265" w:type="dxa"/>
            <w:tcBorders>
              <w:top w:val="single" w:sz="5" w:space="0" w:color="000000"/>
              <w:left w:val="single" w:sz="5" w:space="0" w:color="000000"/>
              <w:bottom w:val="single" w:sz="5" w:space="0" w:color="000000"/>
              <w:right w:val="single" w:sz="5" w:space="0" w:color="000000"/>
            </w:tcBorders>
            <w:tcMar>
              <w:top w:w="0" w:type="dxa"/>
              <w:left w:w="120" w:type="dxa"/>
              <w:bottom w:w="0" w:type="dxa"/>
              <w:right w:w="120" w:type="dxa"/>
            </w:tcMar>
            <w:vAlign w:val="center"/>
          </w:tcPr>
          <w:p w14:paraId="67AE8D72" w14:textId="77777777" w:rsidR="00810158" w:rsidRDefault="00000000">
            <w:pPr>
              <w:spacing w:line="288" w:lineRule="auto"/>
              <w:jc w:val="center"/>
              <w:rPr>
                <w:rFonts w:ascii="Arial" w:eastAsia="Arial" w:hAnsi="Arial" w:cs="Arial"/>
              </w:rPr>
            </w:pPr>
            <w:r>
              <w:rPr>
                <w:rFonts w:ascii="Arial" w:eastAsia="Arial" w:hAnsi="Arial" w:cs="Arial"/>
              </w:rPr>
              <w:t>a.rodriguez89@uniandes.edu.co</w:t>
            </w:r>
          </w:p>
        </w:tc>
        <w:tc>
          <w:tcPr>
            <w:tcW w:w="1425" w:type="dxa"/>
            <w:tcBorders>
              <w:top w:val="single" w:sz="5" w:space="0" w:color="000000"/>
              <w:left w:val="single" w:sz="5" w:space="0" w:color="000000"/>
              <w:bottom w:val="single" w:sz="5" w:space="0" w:color="000000"/>
              <w:right w:val="single" w:sz="5" w:space="0" w:color="000000"/>
            </w:tcBorders>
            <w:tcMar>
              <w:top w:w="0" w:type="dxa"/>
              <w:left w:w="120" w:type="dxa"/>
              <w:bottom w:w="0" w:type="dxa"/>
              <w:right w:w="120" w:type="dxa"/>
            </w:tcMar>
          </w:tcPr>
          <w:p w14:paraId="2E753DD5" w14:textId="77777777" w:rsidR="00810158" w:rsidRDefault="00000000">
            <w:pPr>
              <w:spacing w:line="288" w:lineRule="auto"/>
              <w:rPr>
                <w:rFonts w:ascii="Arial" w:eastAsia="Arial" w:hAnsi="Arial" w:cs="Arial"/>
              </w:rPr>
            </w:pPr>
            <w:r>
              <w:rPr>
                <w:rFonts w:ascii="Arial" w:eastAsia="Arial" w:hAnsi="Arial" w:cs="Arial"/>
              </w:rPr>
              <w:t>NA</w:t>
            </w:r>
          </w:p>
        </w:tc>
        <w:tc>
          <w:tcPr>
            <w:tcW w:w="1980" w:type="dxa"/>
            <w:tcBorders>
              <w:top w:val="single" w:sz="5" w:space="0" w:color="000000"/>
              <w:left w:val="single" w:sz="5" w:space="0" w:color="000000"/>
              <w:bottom w:val="single" w:sz="5" w:space="0" w:color="000000"/>
              <w:right w:val="single" w:sz="5" w:space="0" w:color="000000"/>
            </w:tcBorders>
            <w:tcMar>
              <w:top w:w="0" w:type="dxa"/>
              <w:left w:w="120" w:type="dxa"/>
              <w:bottom w:w="0" w:type="dxa"/>
              <w:right w:w="120" w:type="dxa"/>
            </w:tcMar>
          </w:tcPr>
          <w:p w14:paraId="62D1F20A" w14:textId="77777777" w:rsidR="00810158" w:rsidRDefault="00000000">
            <w:pPr>
              <w:spacing w:line="288" w:lineRule="auto"/>
              <w:rPr>
                <w:rFonts w:ascii="Arial" w:eastAsia="Arial" w:hAnsi="Arial" w:cs="Arial"/>
              </w:rPr>
            </w:pPr>
            <w:r>
              <w:rPr>
                <w:rFonts w:ascii="Arial" w:eastAsia="Arial" w:hAnsi="Arial" w:cs="Arial"/>
              </w:rPr>
              <w:t>Uniandes</w:t>
            </w:r>
          </w:p>
        </w:tc>
        <w:tc>
          <w:tcPr>
            <w:tcW w:w="1500" w:type="dxa"/>
            <w:tcBorders>
              <w:top w:val="single" w:sz="5" w:space="0" w:color="000000"/>
              <w:left w:val="single" w:sz="5" w:space="0" w:color="000000"/>
              <w:bottom w:val="single" w:sz="5" w:space="0" w:color="000000"/>
              <w:right w:val="single" w:sz="5" w:space="0" w:color="000000"/>
            </w:tcBorders>
            <w:tcMar>
              <w:top w:w="0" w:type="dxa"/>
              <w:left w:w="120" w:type="dxa"/>
              <w:bottom w:w="0" w:type="dxa"/>
              <w:right w:w="120" w:type="dxa"/>
            </w:tcMar>
            <w:vAlign w:val="center"/>
          </w:tcPr>
          <w:p w14:paraId="2B3F456C" w14:textId="77777777" w:rsidR="00810158" w:rsidRDefault="00000000">
            <w:pPr>
              <w:spacing w:line="288" w:lineRule="auto"/>
              <w:rPr>
                <w:rFonts w:ascii="Arial" w:eastAsia="Arial" w:hAnsi="Arial" w:cs="Arial"/>
              </w:rPr>
            </w:pPr>
            <w:r>
              <w:rPr>
                <w:rFonts w:ascii="Arial" w:eastAsia="Arial" w:hAnsi="Arial" w:cs="Arial"/>
              </w:rPr>
              <w:t>AMRR</w:t>
            </w:r>
          </w:p>
        </w:tc>
      </w:tr>
      <w:tr w:rsidR="00810158" w14:paraId="1742A245" w14:textId="77777777">
        <w:trPr>
          <w:trHeight w:val="567"/>
          <w:jc w:val="center"/>
        </w:trPr>
        <w:tc>
          <w:tcPr>
            <w:tcW w:w="480" w:type="dxa"/>
            <w:vAlign w:val="center"/>
          </w:tcPr>
          <w:p w14:paraId="66BE9D08" w14:textId="77777777" w:rsidR="00810158" w:rsidRDefault="00000000">
            <w:pPr>
              <w:rPr>
                <w:rFonts w:ascii="Arial" w:eastAsia="Arial" w:hAnsi="Arial" w:cs="Arial"/>
              </w:rPr>
            </w:pPr>
            <w:r>
              <w:rPr>
                <w:rFonts w:ascii="Arial" w:eastAsia="Arial" w:hAnsi="Arial" w:cs="Arial"/>
              </w:rPr>
              <w:t>4</w:t>
            </w:r>
          </w:p>
        </w:tc>
        <w:tc>
          <w:tcPr>
            <w:tcW w:w="2535" w:type="dxa"/>
          </w:tcPr>
          <w:p w14:paraId="399B3A3C" w14:textId="77777777" w:rsidR="00810158" w:rsidRDefault="00000000">
            <w:pPr>
              <w:rPr>
                <w:rFonts w:ascii="Arial" w:eastAsia="Arial" w:hAnsi="Arial" w:cs="Arial"/>
              </w:rPr>
            </w:pPr>
            <w:r>
              <w:rPr>
                <w:rFonts w:ascii="Arial" w:eastAsia="Arial" w:hAnsi="Arial" w:cs="Arial"/>
              </w:rPr>
              <w:t>Rocio Pineda</w:t>
            </w:r>
          </w:p>
        </w:tc>
        <w:tc>
          <w:tcPr>
            <w:tcW w:w="2265" w:type="dxa"/>
            <w:vAlign w:val="center"/>
          </w:tcPr>
          <w:p w14:paraId="1315F314" w14:textId="77777777" w:rsidR="00810158" w:rsidRDefault="00000000">
            <w:pPr>
              <w:rPr>
                <w:rFonts w:ascii="Arial" w:eastAsia="Arial" w:hAnsi="Arial" w:cs="Arial"/>
              </w:rPr>
            </w:pPr>
            <w:r>
              <w:rPr>
                <w:rFonts w:ascii="Arial" w:eastAsia="Arial" w:hAnsi="Arial" w:cs="Arial"/>
              </w:rPr>
              <w:t>pinedarocio2017@gmail.com</w:t>
            </w:r>
          </w:p>
        </w:tc>
        <w:tc>
          <w:tcPr>
            <w:tcW w:w="1425" w:type="dxa"/>
          </w:tcPr>
          <w:p w14:paraId="4C1B1397" w14:textId="77777777" w:rsidR="00810158" w:rsidRDefault="00000000">
            <w:pPr>
              <w:rPr>
                <w:rFonts w:ascii="Arial" w:eastAsia="Arial" w:hAnsi="Arial" w:cs="Arial"/>
              </w:rPr>
            </w:pPr>
            <w:r>
              <w:rPr>
                <w:rFonts w:ascii="Arial" w:eastAsia="Arial" w:hAnsi="Arial" w:cs="Arial"/>
              </w:rPr>
              <w:t>3112825842</w:t>
            </w:r>
          </w:p>
        </w:tc>
        <w:tc>
          <w:tcPr>
            <w:tcW w:w="1980" w:type="dxa"/>
          </w:tcPr>
          <w:p w14:paraId="45CB7314" w14:textId="77777777" w:rsidR="00810158" w:rsidRDefault="00000000">
            <w:pPr>
              <w:rPr>
                <w:rFonts w:ascii="Arial" w:eastAsia="Arial" w:hAnsi="Arial" w:cs="Arial"/>
              </w:rPr>
            </w:pPr>
            <w:r>
              <w:rPr>
                <w:rFonts w:ascii="Arial" w:eastAsia="Arial" w:hAnsi="Arial" w:cs="Arial"/>
              </w:rPr>
              <w:t>Subred Centro Oriente</w:t>
            </w:r>
          </w:p>
        </w:tc>
        <w:tc>
          <w:tcPr>
            <w:tcW w:w="1500" w:type="dxa"/>
            <w:tcBorders>
              <w:right w:val="single" w:sz="4" w:space="0" w:color="000000"/>
            </w:tcBorders>
            <w:vAlign w:val="center"/>
          </w:tcPr>
          <w:p w14:paraId="290A9D56" w14:textId="77777777" w:rsidR="00810158" w:rsidRDefault="00000000">
            <w:pPr>
              <w:rPr>
                <w:rFonts w:ascii="Arial" w:eastAsia="Arial" w:hAnsi="Arial" w:cs="Arial"/>
              </w:rPr>
            </w:pPr>
            <w:r>
              <w:rPr>
                <w:rFonts w:ascii="Arial" w:eastAsia="Arial" w:hAnsi="Arial" w:cs="Arial"/>
              </w:rPr>
              <w:t>RPG</w:t>
            </w:r>
          </w:p>
        </w:tc>
      </w:tr>
      <w:tr w:rsidR="00810158" w14:paraId="2466DE42" w14:textId="77777777">
        <w:trPr>
          <w:trHeight w:val="567"/>
          <w:jc w:val="center"/>
        </w:trPr>
        <w:tc>
          <w:tcPr>
            <w:tcW w:w="480" w:type="dxa"/>
            <w:vAlign w:val="center"/>
          </w:tcPr>
          <w:p w14:paraId="7257E31E" w14:textId="77777777" w:rsidR="00810158" w:rsidRDefault="00000000">
            <w:pPr>
              <w:jc w:val="center"/>
              <w:rPr>
                <w:rFonts w:ascii="Arial" w:eastAsia="Arial" w:hAnsi="Arial" w:cs="Arial"/>
              </w:rPr>
            </w:pPr>
            <w:r>
              <w:rPr>
                <w:rFonts w:ascii="Arial" w:eastAsia="Arial" w:hAnsi="Arial" w:cs="Arial"/>
              </w:rPr>
              <w:t>5</w:t>
            </w:r>
          </w:p>
        </w:tc>
        <w:tc>
          <w:tcPr>
            <w:tcW w:w="2535" w:type="dxa"/>
          </w:tcPr>
          <w:p w14:paraId="30B0DCA0" w14:textId="77777777" w:rsidR="00810158" w:rsidRDefault="00000000">
            <w:pPr>
              <w:rPr>
                <w:rFonts w:ascii="Arial" w:eastAsia="Arial" w:hAnsi="Arial" w:cs="Arial"/>
              </w:rPr>
            </w:pPr>
            <w:proofErr w:type="spellStart"/>
            <w:r>
              <w:rPr>
                <w:rFonts w:ascii="Arial" w:eastAsia="Arial" w:hAnsi="Arial" w:cs="Arial"/>
              </w:rPr>
              <w:t>Jhon</w:t>
            </w:r>
            <w:proofErr w:type="spellEnd"/>
            <w:r>
              <w:rPr>
                <w:rFonts w:ascii="Arial" w:eastAsia="Arial" w:hAnsi="Arial" w:cs="Arial"/>
              </w:rPr>
              <w:t xml:space="preserve"> Jairo, Abella </w:t>
            </w:r>
            <w:proofErr w:type="spellStart"/>
            <w:r>
              <w:rPr>
                <w:rFonts w:ascii="Arial" w:eastAsia="Arial" w:hAnsi="Arial" w:cs="Arial"/>
              </w:rPr>
              <w:t>Florez</w:t>
            </w:r>
            <w:proofErr w:type="spellEnd"/>
          </w:p>
        </w:tc>
        <w:tc>
          <w:tcPr>
            <w:tcW w:w="2265" w:type="dxa"/>
            <w:vAlign w:val="center"/>
          </w:tcPr>
          <w:p w14:paraId="0C0CC12B" w14:textId="77777777" w:rsidR="00810158" w:rsidRDefault="00810158">
            <w:pPr>
              <w:rPr>
                <w:rFonts w:ascii="Arial" w:eastAsia="Arial" w:hAnsi="Arial" w:cs="Arial"/>
              </w:rPr>
            </w:pPr>
          </w:p>
        </w:tc>
        <w:tc>
          <w:tcPr>
            <w:tcW w:w="1425" w:type="dxa"/>
          </w:tcPr>
          <w:p w14:paraId="605B3655" w14:textId="77777777" w:rsidR="00810158" w:rsidRDefault="00810158">
            <w:pPr>
              <w:rPr>
                <w:rFonts w:ascii="Arial" w:eastAsia="Arial" w:hAnsi="Arial" w:cs="Arial"/>
              </w:rPr>
            </w:pPr>
          </w:p>
        </w:tc>
        <w:tc>
          <w:tcPr>
            <w:tcW w:w="1980" w:type="dxa"/>
          </w:tcPr>
          <w:p w14:paraId="26403F0F" w14:textId="77777777" w:rsidR="00810158" w:rsidRDefault="00810158">
            <w:pPr>
              <w:rPr>
                <w:rFonts w:ascii="Arial" w:eastAsia="Arial" w:hAnsi="Arial" w:cs="Arial"/>
              </w:rPr>
            </w:pPr>
          </w:p>
        </w:tc>
        <w:tc>
          <w:tcPr>
            <w:tcW w:w="1500" w:type="dxa"/>
            <w:tcBorders>
              <w:right w:val="single" w:sz="4" w:space="0" w:color="000000"/>
            </w:tcBorders>
            <w:vAlign w:val="center"/>
          </w:tcPr>
          <w:p w14:paraId="09BFF6AC" w14:textId="77777777" w:rsidR="00810158" w:rsidRDefault="00810158">
            <w:pPr>
              <w:rPr>
                <w:rFonts w:ascii="Arial" w:eastAsia="Arial" w:hAnsi="Arial" w:cs="Arial"/>
              </w:rPr>
            </w:pPr>
          </w:p>
        </w:tc>
      </w:tr>
      <w:tr w:rsidR="00810158" w14:paraId="189EE44C" w14:textId="77777777">
        <w:trPr>
          <w:trHeight w:val="567"/>
          <w:jc w:val="center"/>
        </w:trPr>
        <w:tc>
          <w:tcPr>
            <w:tcW w:w="480" w:type="dxa"/>
            <w:vAlign w:val="center"/>
          </w:tcPr>
          <w:p w14:paraId="19693F2E" w14:textId="77777777" w:rsidR="00810158" w:rsidRDefault="00000000">
            <w:pPr>
              <w:jc w:val="center"/>
              <w:rPr>
                <w:rFonts w:ascii="Arial" w:eastAsia="Arial" w:hAnsi="Arial" w:cs="Arial"/>
              </w:rPr>
            </w:pPr>
            <w:r>
              <w:rPr>
                <w:rFonts w:ascii="Arial" w:eastAsia="Arial" w:hAnsi="Arial" w:cs="Arial"/>
              </w:rPr>
              <w:t>6</w:t>
            </w:r>
          </w:p>
        </w:tc>
        <w:tc>
          <w:tcPr>
            <w:tcW w:w="2535" w:type="dxa"/>
          </w:tcPr>
          <w:p w14:paraId="75A979D6" w14:textId="77777777" w:rsidR="00810158" w:rsidRDefault="00000000">
            <w:pPr>
              <w:rPr>
                <w:rFonts w:ascii="Arial" w:eastAsia="Arial" w:hAnsi="Arial" w:cs="Arial"/>
              </w:rPr>
            </w:pPr>
            <w:r>
              <w:rPr>
                <w:rFonts w:ascii="Arial" w:eastAsia="Arial" w:hAnsi="Arial" w:cs="Arial"/>
              </w:rPr>
              <w:t xml:space="preserve">Karem Johanna, Delgado </w:t>
            </w:r>
            <w:proofErr w:type="spellStart"/>
            <w:r>
              <w:rPr>
                <w:rFonts w:ascii="Arial" w:eastAsia="Arial" w:hAnsi="Arial" w:cs="Arial"/>
              </w:rPr>
              <w:t>Garcia</w:t>
            </w:r>
            <w:proofErr w:type="spellEnd"/>
          </w:p>
        </w:tc>
        <w:tc>
          <w:tcPr>
            <w:tcW w:w="2265" w:type="dxa"/>
            <w:vAlign w:val="center"/>
          </w:tcPr>
          <w:p w14:paraId="01B3F471" w14:textId="77777777" w:rsidR="00810158" w:rsidRDefault="00000000">
            <w:pPr>
              <w:rPr>
                <w:rFonts w:ascii="Arial" w:eastAsia="Arial" w:hAnsi="Arial" w:cs="Arial"/>
              </w:rPr>
            </w:pPr>
            <w:r>
              <w:rPr>
                <w:rFonts w:ascii="Arial" w:eastAsia="Arial" w:hAnsi="Arial" w:cs="Arial"/>
              </w:rPr>
              <w:t>kjdelgado@saludcapital.gov.co</w:t>
            </w:r>
          </w:p>
        </w:tc>
        <w:tc>
          <w:tcPr>
            <w:tcW w:w="1425" w:type="dxa"/>
          </w:tcPr>
          <w:p w14:paraId="6FB54387" w14:textId="77777777" w:rsidR="00810158" w:rsidRDefault="00000000">
            <w:pPr>
              <w:rPr>
                <w:rFonts w:ascii="Arial" w:eastAsia="Arial" w:hAnsi="Arial" w:cs="Arial"/>
              </w:rPr>
            </w:pPr>
            <w:r>
              <w:rPr>
                <w:rFonts w:ascii="Arial" w:eastAsia="Arial" w:hAnsi="Arial" w:cs="Arial"/>
              </w:rPr>
              <w:t>3204439158</w:t>
            </w:r>
          </w:p>
        </w:tc>
        <w:tc>
          <w:tcPr>
            <w:tcW w:w="1980" w:type="dxa"/>
          </w:tcPr>
          <w:p w14:paraId="17EC7FE5" w14:textId="77777777" w:rsidR="00810158" w:rsidRDefault="00000000">
            <w:pPr>
              <w:rPr>
                <w:rFonts w:ascii="Arial" w:eastAsia="Arial" w:hAnsi="Arial" w:cs="Arial"/>
              </w:rPr>
            </w:pPr>
            <w:r>
              <w:rPr>
                <w:rFonts w:ascii="Arial" w:eastAsia="Arial" w:hAnsi="Arial" w:cs="Arial"/>
              </w:rPr>
              <w:t>SDS</w:t>
            </w:r>
          </w:p>
        </w:tc>
        <w:tc>
          <w:tcPr>
            <w:tcW w:w="1500" w:type="dxa"/>
            <w:tcBorders>
              <w:right w:val="single" w:sz="4" w:space="0" w:color="000000"/>
            </w:tcBorders>
            <w:vAlign w:val="center"/>
          </w:tcPr>
          <w:p w14:paraId="66F32352" w14:textId="77777777" w:rsidR="00810158" w:rsidRDefault="00000000">
            <w:pPr>
              <w:rPr>
                <w:rFonts w:ascii="Arial" w:eastAsia="Arial" w:hAnsi="Arial" w:cs="Arial"/>
              </w:rPr>
            </w:pPr>
            <w:r>
              <w:rPr>
                <w:rFonts w:ascii="Arial" w:eastAsia="Arial" w:hAnsi="Arial" w:cs="Arial"/>
              </w:rPr>
              <w:t>KJDG</w:t>
            </w:r>
          </w:p>
        </w:tc>
      </w:tr>
      <w:tr w:rsidR="00810158" w14:paraId="50D5EEB1" w14:textId="77777777">
        <w:trPr>
          <w:trHeight w:val="567"/>
          <w:jc w:val="center"/>
        </w:trPr>
        <w:tc>
          <w:tcPr>
            <w:tcW w:w="480" w:type="dxa"/>
            <w:vAlign w:val="center"/>
          </w:tcPr>
          <w:p w14:paraId="22A8F37B" w14:textId="77777777" w:rsidR="00810158" w:rsidRDefault="00000000">
            <w:pPr>
              <w:jc w:val="center"/>
              <w:rPr>
                <w:rFonts w:ascii="Arial" w:eastAsia="Arial" w:hAnsi="Arial" w:cs="Arial"/>
              </w:rPr>
            </w:pPr>
            <w:r>
              <w:rPr>
                <w:rFonts w:ascii="Arial" w:eastAsia="Arial" w:hAnsi="Arial" w:cs="Arial"/>
              </w:rPr>
              <w:t>7</w:t>
            </w:r>
          </w:p>
        </w:tc>
        <w:tc>
          <w:tcPr>
            <w:tcW w:w="2535" w:type="dxa"/>
          </w:tcPr>
          <w:p w14:paraId="46916E2E" w14:textId="77777777" w:rsidR="00810158" w:rsidRDefault="00000000">
            <w:pPr>
              <w:rPr>
                <w:rFonts w:ascii="Arial" w:eastAsia="Arial" w:hAnsi="Arial" w:cs="Arial"/>
              </w:rPr>
            </w:pPr>
            <w:r>
              <w:rPr>
                <w:rFonts w:ascii="Arial" w:eastAsia="Arial" w:hAnsi="Arial" w:cs="Arial"/>
              </w:rPr>
              <w:t>Leonardo Quiñones</w:t>
            </w:r>
          </w:p>
        </w:tc>
        <w:tc>
          <w:tcPr>
            <w:tcW w:w="2265" w:type="dxa"/>
            <w:vAlign w:val="center"/>
          </w:tcPr>
          <w:p w14:paraId="543CB2E7" w14:textId="77777777" w:rsidR="00810158" w:rsidRDefault="00810158">
            <w:pPr>
              <w:rPr>
                <w:rFonts w:ascii="Arial" w:eastAsia="Arial" w:hAnsi="Arial" w:cs="Arial"/>
              </w:rPr>
            </w:pPr>
          </w:p>
        </w:tc>
        <w:tc>
          <w:tcPr>
            <w:tcW w:w="1425" w:type="dxa"/>
          </w:tcPr>
          <w:p w14:paraId="37A819BE" w14:textId="77777777" w:rsidR="00810158" w:rsidRDefault="00810158">
            <w:pPr>
              <w:rPr>
                <w:rFonts w:ascii="Arial" w:eastAsia="Arial" w:hAnsi="Arial" w:cs="Arial"/>
              </w:rPr>
            </w:pPr>
          </w:p>
        </w:tc>
        <w:tc>
          <w:tcPr>
            <w:tcW w:w="1980" w:type="dxa"/>
          </w:tcPr>
          <w:p w14:paraId="46F04EFC" w14:textId="77777777" w:rsidR="00810158" w:rsidRDefault="00810158">
            <w:pPr>
              <w:rPr>
                <w:rFonts w:ascii="Arial" w:eastAsia="Arial" w:hAnsi="Arial" w:cs="Arial"/>
              </w:rPr>
            </w:pPr>
          </w:p>
        </w:tc>
        <w:tc>
          <w:tcPr>
            <w:tcW w:w="1500" w:type="dxa"/>
            <w:tcBorders>
              <w:right w:val="single" w:sz="4" w:space="0" w:color="000000"/>
            </w:tcBorders>
            <w:vAlign w:val="center"/>
          </w:tcPr>
          <w:p w14:paraId="0C1305E6" w14:textId="77777777" w:rsidR="00810158" w:rsidRDefault="00810158">
            <w:pPr>
              <w:rPr>
                <w:rFonts w:ascii="Arial" w:eastAsia="Arial" w:hAnsi="Arial" w:cs="Arial"/>
              </w:rPr>
            </w:pPr>
          </w:p>
        </w:tc>
      </w:tr>
      <w:tr w:rsidR="00810158" w14:paraId="1F5E15C1" w14:textId="77777777">
        <w:trPr>
          <w:trHeight w:val="567"/>
          <w:jc w:val="center"/>
        </w:trPr>
        <w:tc>
          <w:tcPr>
            <w:tcW w:w="480" w:type="dxa"/>
            <w:vAlign w:val="center"/>
          </w:tcPr>
          <w:p w14:paraId="3A32E799" w14:textId="77777777" w:rsidR="00810158" w:rsidRDefault="00000000">
            <w:pPr>
              <w:jc w:val="center"/>
              <w:rPr>
                <w:rFonts w:ascii="Arial" w:eastAsia="Arial" w:hAnsi="Arial" w:cs="Arial"/>
              </w:rPr>
            </w:pPr>
            <w:r>
              <w:rPr>
                <w:rFonts w:ascii="Arial" w:eastAsia="Arial" w:hAnsi="Arial" w:cs="Arial"/>
              </w:rPr>
              <w:t>8</w:t>
            </w:r>
          </w:p>
        </w:tc>
        <w:tc>
          <w:tcPr>
            <w:tcW w:w="2535" w:type="dxa"/>
          </w:tcPr>
          <w:p w14:paraId="4DEBB69E" w14:textId="77777777" w:rsidR="00810158" w:rsidRDefault="00000000">
            <w:pPr>
              <w:rPr>
                <w:rFonts w:ascii="Arial" w:eastAsia="Arial" w:hAnsi="Arial" w:cs="Arial"/>
              </w:rPr>
            </w:pPr>
            <w:r>
              <w:rPr>
                <w:rFonts w:ascii="Arial" w:eastAsia="Arial" w:hAnsi="Arial" w:cs="Arial"/>
              </w:rPr>
              <w:t>Jaime Rueda</w:t>
            </w:r>
          </w:p>
        </w:tc>
        <w:tc>
          <w:tcPr>
            <w:tcW w:w="2265" w:type="dxa"/>
            <w:vAlign w:val="center"/>
          </w:tcPr>
          <w:p w14:paraId="66C9A3A9" w14:textId="77777777" w:rsidR="00810158" w:rsidRDefault="00810158">
            <w:pPr>
              <w:rPr>
                <w:rFonts w:ascii="Arial" w:eastAsia="Arial" w:hAnsi="Arial" w:cs="Arial"/>
              </w:rPr>
            </w:pPr>
          </w:p>
        </w:tc>
        <w:tc>
          <w:tcPr>
            <w:tcW w:w="1425" w:type="dxa"/>
          </w:tcPr>
          <w:p w14:paraId="6098898C" w14:textId="77777777" w:rsidR="00810158" w:rsidRDefault="00810158">
            <w:pPr>
              <w:rPr>
                <w:rFonts w:ascii="Arial" w:eastAsia="Arial" w:hAnsi="Arial" w:cs="Arial"/>
              </w:rPr>
            </w:pPr>
          </w:p>
        </w:tc>
        <w:tc>
          <w:tcPr>
            <w:tcW w:w="1980" w:type="dxa"/>
          </w:tcPr>
          <w:p w14:paraId="56E1A310" w14:textId="77777777" w:rsidR="00810158" w:rsidRDefault="00810158">
            <w:pPr>
              <w:rPr>
                <w:rFonts w:ascii="Arial" w:eastAsia="Arial" w:hAnsi="Arial" w:cs="Arial"/>
              </w:rPr>
            </w:pPr>
          </w:p>
        </w:tc>
        <w:tc>
          <w:tcPr>
            <w:tcW w:w="1500" w:type="dxa"/>
            <w:tcBorders>
              <w:right w:val="single" w:sz="4" w:space="0" w:color="000000"/>
            </w:tcBorders>
            <w:vAlign w:val="center"/>
          </w:tcPr>
          <w:p w14:paraId="29398989" w14:textId="77777777" w:rsidR="00810158" w:rsidRDefault="00810158">
            <w:pPr>
              <w:rPr>
                <w:rFonts w:ascii="Arial" w:eastAsia="Arial" w:hAnsi="Arial" w:cs="Arial"/>
              </w:rPr>
            </w:pPr>
          </w:p>
        </w:tc>
      </w:tr>
      <w:tr w:rsidR="00810158" w14:paraId="4BCC8081" w14:textId="77777777">
        <w:trPr>
          <w:trHeight w:val="567"/>
          <w:jc w:val="center"/>
        </w:trPr>
        <w:tc>
          <w:tcPr>
            <w:tcW w:w="480" w:type="dxa"/>
            <w:vAlign w:val="center"/>
          </w:tcPr>
          <w:p w14:paraId="77753D70" w14:textId="77777777" w:rsidR="00810158" w:rsidRDefault="00000000">
            <w:pPr>
              <w:jc w:val="center"/>
              <w:rPr>
                <w:rFonts w:ascii="Arial" w:eastAsia="Arial" w:hAnsi="Arial" w:cs="Arial"/>
              </w:rPr>
            </w:pPr>
            <w:r>
              <w:rPr>
                <w:rFonts w:ascii="Arial" w:eastAsia="Arial" w:hAnsi="Arial" w:cs="Arial"/>
              </w:rPr>
              <w:t>9</w:t>
            </w:r>
          </w:p>
        </w:tc>
        <w:tc>
          <w:tcPr>
            <w:tcW w:w="2535" w:type="dxa"/>
          </w:tcPr>
          <w:p w14:paraId="67C2F7F5" w14:textId="77777777" w:rsidR="00810158" w:rsidRDefault="00000000">
            <w:pPr>
              <w:rPr>
                <w:rFonts w:ascii="Arial" w:eastAsia="Arial" w:hAnsi="Arial" w:cs="Arial"/>
              </w:rPr>
            </w:pPr>
            <w:r>
              <w:rPr>
                <w:rFonts w:ascii="Arial" w:eastAsia="Arial" w:hAnsi="Arial" w:cs="Arial"/>
              </w:rPr>
              <w:t>Donny Pasos</w:t>
            </w:r>
          </w:p>
        </w:tc>
        <w:tc>
          <w:tcPr>
            <w:tcW w:w="2265" w:type="dxa"/>
            <w:vAlign w:val="center"/>
          </w:tcPr>
          <w:p w14:paraId="3DAF5F06" w14:textId="77777777" w:rsidR="00810158" w:rsidRDefault="00810158">
            <w:pPr>
              <w:rPr>
                <w:rFonts w:ascii="Arial" w:eastAsia="Arial" w:hAnsi="Arial" w:cs="Arial"/>
              </w:rPr>
            </w:pPr>
          </w:p>
        </w:tc>
        <w:tc>
          <w:tcPr>
            <w:tcW w:w="1425" w:type="dxa"/>
          </w:tcPr>
          <w:p w14:paraId="0BDD4E09" w14:textId="77777777" w:rsidR="00810158" w:rsidRDefault="00810158">
            <w:pPr>
              <w:rPr>
                <w:rFonts w:ascii="Arial" w:eastAsia="Arial" w:hAnsi="Arial" w:cs="Arial"/>
              </w:rPr>
            </w:pPr>
          </w:p>
        </w:tc>
        <w:tc>
          <w:tcPr>
            <w:tcW w:w="1980" w:type="dxa"/>
          </w:tcPr>
          <w:p w14:paraId="4407757A" w14:textId="77777777" w:rsidR="00810158" w:rsidRDefault="00810158">
            <w:pPr>
              <w:rPr>
                <w:rFonts w:ascii="Arial" w:eastAsia="Arial" w:hAnsi="Arial" w:cs="Arial"/>
              </w:rPr>
            </w:pPr>
          </w:p>
        </w:tc>
        <w:tc>
          <w:tcPr>
            <w:tcW w:w="1500" w:type="dxa"/>
            <w:tcBorders>
              <w:right w:val="single" w:sz="4" w:space="0" w:color="000000"/>
            </w:tcBorders>
            <w:vAlign w:val="center"/>
          </w:tcPr>
          <w:p w14:paraId="6D32AABA" w14:textId="77777777" w:rsidR="00810158" w:rsidRDefault="00810158">
            <w:pPr>
              <w:rPr>
                <w:rFonts w:ascii="Arial" w:eastAsia="Arial" w:hAnsi="Arial" w:cs="Arial"/>
              </w:rPr>
            </w:pPr>
          </w:p>
        </w:tc>
      </w:tr>
      <w:tr w:rsidR="00810158" w14:paraId="29CC11AF" w14:textId="77777777">
        <w:trPr>
          <w:trHeight w:val="567"/>
          <w:jc w:val="center"/>
        </w:trPr>
        <w:tc>
          <w:tcPr>
            <w:tcW w:w="480" w:type="dxa"/>
            <w:vAlign w:val="center"/>
          </w:tcPr>
          <w:p w14:paraId="7F6AB418" w14:textId="77777777" w:rsidR="00810158" w:rsidRDefault="00000000">
            <w:pPr>
              <w:jc w:val="center"/>
              <w:rPr>
                <w:rFonts w:ascii="Arial" w:eastAsia="Arial" w:hAnsi="Arial" w:cs="Arial"/>
              </w:rPr>
            </w:pPr>
            <w:r>
              <w:rPr>
                <w:rFonts w:ascii="Arial" w:eastAsia="Arial" w:hAnsi="Arial" w:cs="Arial"/>
              </w:rPr>
              <w:t>10</w:t>
            </w:r>
          </w:p>
        </w:tc>
        <w:tc>
          <w:tcPr>
            <w:tcW w:w="2535" w:type="dxa"/>
          </w:tcPr>
          <w:p w14:paraId="3B8BF7C0" w14:textId="77777777" w:rsidR="00810158" w:rsidRDefault="00000000">
            <w:pPr>
              <w:rPr>
                <w:rFonts w:ascii="Arial" w:eastAsia="Arial" w:hAnsi="Arial" w:cs="Arial"/>
              </w:rPr>
            </w:pPr>
            <w:r>
              <w:rPr>
                <w:rFonts w:ascii="Arial" w:eastAsia="Arial" w:hAnsi="Arial" w:cs="Arial"/>
              </w:rPr>
              <w:t>Astrid Herrera</w:t>
            </w:r>
          </w:p>
        </w:tc>
        <w:tc>
          <w:tcPr>
            <w:tcW w:w="2265" w:type="dxa"/>
            <w:vAlign w:val="center"/>
          </w:tcPr>
          <w:p w14:paraId="03AC647C" w14:textId="77777777" w:rsidR="00810158" w:rsidRDefault="00000000">
            <w:pPr>
              <w:rPr>
                <w:rFonts w:ascii="Arial" w:eastAsia="Arial" w:hAnsi="Arial" w:cs="Arial"/>
              </w:rPr>
            </w:pPr>
            <w:r>
              <w:rPr>
                <w:rFonts w:ascii="Arial" w:eastAsia="Arial" w:hAnsi="Arial" w:cs="Arial"/>
              </w:rPr>
              <w:t>ab.herrera@uniandes.edu.co</w:t>
            </w:r>
          </w:p>
        </w:tc>
        <w:tc>
          <w:tcPr>
            <w:tcW w:w="1425" w:type="dxa"/>
          </w:tcPr>
          <w:p w14:paraId="07979376" w14:textId="77777777" w:rsidR="00810158" w:rsidRDefault="00000000">
            <w:pPr>
              <w:rPr>
                <w:rFonts w:ascii="Arial" w:eastAsia="Arial" w:hAnsi="Arial" w:cs="Arial"/>
              </w:rPr>
            </w:pPr>
            <w:r>
              <w:rPr>
                <w:rFonts w:ascii="Arial" w:eastAsia="Arial" w:hAnsi="Arial" w:cs="Arial"/>
              </w:rPr>
              <w:t>3026977511</w:t>
            </w:r>
          </w:p>
        </w:tc>
        <w:tc>
          <w:tcPr>
            <w:tcW w:w="1980" w:type="dxa"/>
          </w:tcPr>
          <w:p w14:paraId="5D00C200" w14:textId="77777777" w:rsidR="00810158" w:rsidRDefault="00000000">
            <w:pPr>
              <w:spacing w:line="288" w:lineRule="auto"/>
              <w:rPr>
                <w:rFonts w:ascii="Arial" w:eastAsia="Arial" w:hAnsi="Arial" w:cs="Arial"/>
              </w:rPr>
            </w:pPr>
            <w:r>
              <w:rPr>
                <w:rFonts w:ascii="Arial" w:eastAsia="Arial" w:hAnsi="Arial" w:cs="Arial"/>
              </w:rPr>
              <w:t>Uniandes</w:t>
            </w:r>
          </w:p>
        </w:tc>
        <w:tc>
          <w:tcPr>
            <w:tcW w:w="1500" w:type="dxa"/>
            <w:tcBorders>
              <w:right w:val="single" w:sz="4" w:space="0" w:color="000000"/>
            </w:tcBorders>
            <w:vAlign w:val="center"/>
          </w:tcPr>
          <w:p w14:paraId="011F5352" w14:textId="77777777" w:rsidR="00810158" w:rsidRDefault="00000000">
            <w:pPr>
              <w:rPr>
                <w:rFonts w:ascii="Arial" w:eastAsia="Arial" w:hAnsi="Arial" w:cs="Arial"/>
              </w:rPr>
            </w:pPr>
            <w:r>
              <w:rPr>
                <w:rFonts w:ascii="Arial" w:eastAsia="Arial" w:hAnsi="Arial" w:cs="Arial"/>
              </w:rPr>
              <w:t>ABHL</w:t>
            </w:r>
          </w:p>
        </w:tc>
      </w:tr>
      <w:tr w:rsidR="00810158" w14:paraId="40A7E45F" w14:textId="77777777">
        <w:trPr>
          <w:trHeight w:val="567"/>
          <w:jc w:val="center"/>
        </w:trPr>
        <w:tc>
          <w:tcPr>
            <w:tcW w:w="480" w:type="dxa"/>
            <w:vAlign w:val="center"/>
          </w:tcPr>
          <w:p w14:paraId="14CF3674" w14:textId="77777777" w:rsidR="00810158" w:rsidRDefault="00000000">
            <w:pPr>
              <w:jc w:val="center"/>
              <w:rPr>
                <w:rFonts w:ascii="Arial" w:eastAsia="Arial" w:hAnsi="Arial" w:cs="Arial"/>
              </w:rPr>
            </w:pPr>
            <w:r>
              <w:rPr>
                <w:rFonts w:ascii="Arial" w:eastAsia="Arial" w:hAnsi="Arial" w:cs="Arial"/>
              </w:rPr>
              <w:t>11</w:t>
            </w:r>
          </w:p>
        </w:tc>
        <w:tc>
          <w:tcPr>
            <w:tcW w:w="2535" w:type="dxa"/>
          </w:tcPr>
          <w:p w14:paraId="6C68B0E1" w14:textId="77777777" w:rsidR="00810158" w:rsidRDefault="00000000">
            <w:pPr>
              <w:rPr>
                <w:rFonts w:ascii="Arial" w:eastAsia="Arial" w:hAnsi="Arial" w:cs="Arial"/>
              </w:rPr>
            </w:pPr>
            <w:proofErr w:type="spellStart"/>
            <w:r>
              <w:rPr>
                <w:rFonts w:ascii="Arial" w:eastAsia="Arial" w:hAnsi="Arial" w:cs="Arial"/>
              </w:rPr>
              <w:t>Sophia</w:t>
            </w:r>
            <w:proofErr w:type="spellEnd"/>
            <w:r>
              <w:rPr>
                <w:rFonts w:ascii="Arial" w:eastAsia="Arial" w:hAnsi="Arial" w:cs="Arial"/>
              </w:rPr>
              <w:t xml:space="preserve"> Ptacek</w:t>
            </w:r>
          </w:p>
        </w:tc>
        <w:tc>
          <w:tcPr>
            <w:tcW w:w="2265" w:type="dxa"/>
            <w:vAlign w:val="center"/>
          </w:tcPr>
          <w:p w14:paraId="07569ACB" w14:textId="77777777" w:rsidR="00810158" w:rsidRDefault="00810158">
            <w:pPr>
              <w:rPr>
                <w:rFonts w:ascii="Arial" w:eastAsia="Arial" w:hAnsi="Arial" w:cs="Arial"/>
              </w:rPr>
            </w:pPr>
          </w:p>
        </w:tc>
        <w:tc>
          <w:tcPr>
            <w:tcW w:w="1425" w:type="dxa"/>
          </w:tcPr>
          <w:p w14:paraId="207D20F6" w14:textId="77777777" w:rsidR="00810158" w:rsidRDefault="00810158">
            <w:pPr>
              <w:rPr>
                <w:rFonts w:ascii="Arial" w:eastAsia="Arial" w:hAnsi="Arial" w:cs="Arial"/>
              </w:rPr>
            </w:pPr>
          </w:p>
        </w:tc>
        <w:tc>
          <w:tcPr>
            <w:tcW w:w="1980" w:type="dxa"/>
          </w:tcPr>
          <w:p w14:paraId="7B662E38" w14:textId="77777777" w:rsidR="00810158" w:rsidRDefault="00810158">
            <w:pPr>
              <w:rPr>
                <w:rFonts w:ascii="Arial" w:eastAsia="Arial" w:hAnsi="Arial" w:cs="Arial"/>
              </w:rPr>
            </w:pPr>
          </w:p>
        </w:tc>
        <w:tc>
          <w:tcPr>
            <w:tcW w:w="1500" w:type="dxa"/>
            <w:tcBorders>
              <w:right w:val="single" w:sz="4" w:space="0" w:color="000000"/>
            </w:tcBorders>
            <w:vAlign w:val="center"/>
          </w:tcPr>
          <w:p w14:paraId="1A0804AB" w14:textId="77777777" w:rsidR="00810158" w:rsidRDefault="00810158">
            <w:pPr>
              <w:rPr>
                <w:rFonts w:ascii="Arial" w:eastAsia="Arial" w:hAnsi="Arial" w:cs="Arial"/>
              </w:rPr>
            </w:pPr>
          </w:p>
        </w:tc>
      </w:tr>
      <w:tr w:rsidR="00810158" w14:paraId="5354E62B" w14:textId="77777777">
        <w:trPr>
          <w:trHeight w:val="567"/>
          <w:jc w:val="center"/>
        </w:trPr>
        <w:tc>
          <w:tcPr>
            <w:tcW w:w="480" w:type="dxa"/>
            <w:vAlign w:val="center"/>
          </w:tcPr>
          <w:p w14:paraId="03F0D899" w14:textId="77777777" w:rsidR="00810158" w:rsidRDefault="00000000">
            <w:pPr>
              <w:jc w:val="center"/>
              <w:rPr>
                <w:rFonts w:ascii="Arial" w:eastAsia="Arial" w:hAnsi="Arial" w:cs="Arial"/>
              </w:rPr>
            </w:pPr>
            <w:r>
              <w:rPr>
                <w:rFonts w:ascii="Arial" w:eastAsia="Arial" w:hAnsi="Arial" w:cs="Arial"/>
              </w:rPr>
              <w:t>12</w:t>
            </w:r>
          </w:p>
        </w:tc>
        <w:tc>
          <w:tcPr>
            <w:tcW w:w="2535" w:type="dxa"/>
          </w:tcPr>
          <w:p w14:paraId="49B20F04" w14:textId="77777777" w:rsidR="00810158" w:rsidRDefault="00000000">
            <w:pPr>
              <w:rPr>
                <w:rFonts w:ascii="Arial" w:eastAsia="Arial" w:hAnsi="Arial" w:cs="Arial"/>
              </w:rPr>
            </w:pPr>
            <w:r>
              <w:rPr>
                <w:rFonts w:ascii="Arial" w:eastAsia="Arial" w:hAnsi="Arial" w:cs="Arial"/>
              </w:rPr>
              <w:t>Karen Pinzon</w:t>
            </w:r>
          </w:p>
        </w:tc>
        <w:tc>
          <w:tcPr>
            <w:tcW w:w="2265" w:type="dxa"/>
            <w:vAlign w:val="center"/>
          </w:tcPr>
          <w:p w14:paraId="4EF6F773" w14:textId="77777777" w:rsidR="00810158" w:rsidRDefault="00810158">
            <w:pPr>
              <w:rPr>
                <w:rFonts w:ascii="Arial" w:eastAsia="Arial" w:hAnsi="Arial" w:cs="Arial"/>
              </w:rPr>
            </w:pPr>
          </w:p>
        </w:tc>
        <w:tc>
          <w:tcPr>
            <w:tcW w:w="1425" w:type="dxa"/>
          </w:tcPr>
          <w:p w14:paraId="737FDF4D" w14:textId="77777777" w:rsidR="00810158" w:rsidRDefault="00810158">
            <w:pPr>
              <w:rPr>
                <w:rFonts w:ascii="Arial" w:eastAsia="Arial" w:hAnsi="Arial" w:cs="Arial"/>
              </w:rPr>
            </w:pPr>
          </w:p>
        </w:tc>
        <w:tc>
          <w:tcPr>
            <w:tcW w:w="1980" w:type="dxa"/>
          </w:tcPr>
          <w:p w14:paraId="0BA675BA" w14:textId="77777777" w:rsidR="00810158" w:rsidRDefault="00810158">
            <w:pPr>
              <w:rPr>
                <w:rFonts w:ascii="Arial" w:eastAsia="Arial" w:hAnsi="Arial" w:cs="Arial"/>
              </w:rPr>
            </w:pPr>
          </w:p>
        </w:tc>
        <w:tc>
          <w:tcPr>
            <w:tcW w:w="1500" w:type="dxa"/>
            <w:tcBorders>
              <w:right w:val="single" w:sz="4" w:space="0" w:color="000000"/>
            </w:tcBorders>
            <w:vAlign w:val="center"/>
          </w:tcPr>
          <w:p w14:paraId="0BFF11A7" w14:textId="77777777" w:rsidR="00810158" w:rsidRDefault="00810158">
            <w:pPr>
              <w:rPr>
                <w:rFonts w:ascii="Arial" w:eastAsia="Arial" w:hAnsi="Arial" w:cs="Arial"/>
              </w:rPr>
            </w:pPr>
          </w:p>
        </w:tc>
      </w:tr>
      <w:tr w:rsidR="00810158" w14:paraId="12EFC672" w14:textId="77777777">
        <w:trPr>
          <w:trHeight w:val="567"/>
          <w:jc w:val="center"/>
        </w:trPr>
        <w:tc>
          <w:tcPr>
            <w:tcW w:w="480" w:type="dxa"/>
            <w:vAlign w:val="center"/>
          </w:tcPr>
          <w:p w14:paraId="7B0EE9CB" w14:textId="77777777" w:rsidR="00810158" w:rsidRDefault="00000000">
            <w:pPr>
              <w:jc w:val="center"/>
              <w:rPr>
                <w:rFonts w:ascii="Arial" w:eastAsia="Arial" w:hAnsi="Arial" w:cs="Arial"/>
              </w:rPr>
            </w:pPr>
            <w:r>
              <w:rPr>
                <w:rFonts w:ascii="Arial" w:eastAsia="Arial" w:hAnsi="Arial" w:cs="Arial"/>
              </w:rPr>
              <w:t>13</w:t>
            </w:r>
          </w:p>
        </w:tc>
        <w:tc>
          <w:tcPr>
            <w:tcW w:w="2535" w:type="dxa"/>
          </w:tcPr>
          <w:p w14:paraId="062BF95A" w14:textId="77777777" w:rsidR="00810158" w:rsidRDefault="00000000">
            <w:pPr>
              <w:rPr>
                <w:rFonts w:ascii="Arial" w:eastAsia="Arial" w:hAnsi="Arial" w:cs="Arial"/>
              </w:rPr>
            </w:pPr>
            <w:r>
              <w:rPr>
                <w:rFonts w:ascii="Arial" w:eastAsia="Arial" w:hAnsi="Arial" w:cs="Arial"/>
              </w:rPr>
              <w:t>Ana Hernández</w:t>
            </w:r>
          </w:p>
        </w:tc>
        <w:tc>
          <w:tcPr>
            <w:tcW w:w="2265" w:type="dxa"/>
            <w:vAlign w:val="center"/>
          </w:tcPr>
          <w:p w14:paraId="600994AF" w14:textId="77777777" w:rsidR="00810158" w:rsidRDefault="00000000">
            <w:pPr>
              <w:rPr>
                <w:rFonts w:ascii="Arial" w:eastAsia="Arial" w:hAnsi="Arial" w:cs="Arial"/>
              </w:rPr>
            </w:pPr>
            <w:r>
              <w:rPr>
                <w:rFonts w:ascii="Arial" w:eastAsia="Arial" w:hAnsi="Arial" w:cs="Arial"/>
              </w:rPr>
              <w:t>ana.quinchara@ambientebogota.gov.co</w:t>
            </w:r>
          </w:p>
        </w:tc>
        <w:tc>
          <w:tcPr>
            <w:tcW w:w="1425" w:type="dxa"/>
          </w:tcPr>
          <w:p w14:paraId="6A99F71B" w14:textId="77777777" w:rsidR="00810158" w:rsidRDefault="00000000">
            <w:pPr>
              <w:rPr>
                <w:rFonts w:ascii="Arial" w:eastAsia="Arial" w:hAnsi="Arial" w:cs="Arial"/>
              </w:rPr>
            </w:pPr>
            <w:r>
              <w:rPr>
                <w:rFonts w:ascii="Arial" w:eastAsia="Arial" w:hAnsi="Arial" w:cs="Arial"/>
              </w:rPr>
              <w:t>3193644247</w:t>
            </w:r>
          </w:p>
        </w:tc>
        <w:tc>
          <w:tcPr>
            <w:tcW w:w="1980" w:type="dxa"/>
          </w:tcPr>
          <w:p w14:paraId="2FA9B87A" w14:textId="77777777" w:rsidR="00810158" w:rsidRDefault="00000000">
            <w:pPr>
              <w:rPr>
                <w:rFonts w:ascii="Arial" w:eastAsia="Arial" w:hAnsi="Arial" w:cs="Arial"/>
              </w:rPr>
            </w:pPr>
            <w:r>
              <w:rPr>
                <w:rFonts w:ascii="Arial" w:eastAsia="Arial" w:hAnsi="Arial" w:cs="Arial"/>
              </w:rPr>
              <w:t>SDA</w:t>
            </w:r>
          </w:p>
        </w:tc>
        <w:tc>
          <w:tcPr>
            <w:tcW w:w="1500" w:type="dxa"/>
            <w:tcBorders>
              <w:right w:val="single" w:sz="4" w:space="0" w:color="000000"/>
            </w:tcBorders>
            <w:vAlign w:val="center"/>
          </w:tcPr>
          <w:p w14:paraId="1D16E8DA" w14:textId="77777777" w:rsidR="00810158" w:rsidRDefault="00000000">
            <w:pPr>
              <w:rPr>
                <w:rFonts w:ascii="Arial" w:eastAsia="Arial" w:hAnsi="Arial" w:cs="Arial"/>
              </w:rPr>
            </w:pPr>
            <w:r>
              <w:rPr>
                <w:rFonts w:ascii="Arial" w:eastAsia="Arial" w:hAnsi="Arial" w:cs="Arial"/>
              </w:rPr>
              <w:t>AMHQ</w:t>
            </w:r>
          </w:p>
        </w:tc>
      </w:tr>
      <w:tr w:rsidR="00810158" w14:paraId="0FFE54EA" w14:textId="77777777">
        <w:trPr>
          <w:trHeight w:val="567"/>
          <w:jc w:val="center"/>
        </w:trPr>
        <w:tc>
          <w:tcPr>
            <w:tcW w:w="480" w:type="dxa"/>
            <w:vAlign w:val="center"/>
          </w:tcPr>
          <w:p w14:paraId="139CAF53" w14:textId="77777777" w:rsidR="00810158" w:rsidRDefault="00000000">
            <w:pPr>
              <w:jc w:val="center"/>
              <w:rPr>
                <w:rFonts w:ascii="Arial" w:eastAsia="Arial" w:hAnsi="Arial" w:cs="Arial"/>
              </w:rPr>
            </w:pPr>
            <w:r>
              <w:rPr>
                <w:rFonts w:ascii="Arial" w:eastAsia="Arial" w:hAnsi="Arial" w:cs="Arial"/>
              </w:rPr>
              <w:t>14</w:t>
            </w:r>
          </w:p>
        </w:tc>
        <w:tc>
          <w:tcPr>
            <w:tcW w:w="2535" w:type="dxa"/>
          </w:tcPr>
          <w:p w14:paraId="7CFEC78F" w14:textId="77777777" w:rsidR="00810158" w:rsidRDefault="00000000">
            <w:pPr>
              <w:rPr>
                <w:rFonts w:ascii="Arial" w:eastAsia="Arial" w:hAnsi="Arial" w:cs="Arial"/>
              </w:rPr>
            </w:pPr>
            <w:proofErr w:type="spellStart"/>
            <w:r>
              <w:rPr>
                <w:rFonts w:ascii="Arial" w:eastAsia="Arial" w:hAnsi="Arial" w:cs="Arial"/>
              </w:rPr>
              <w:t>Ivan</w:t>
            </w:r>
            <w:proofErr w:type="spellEnd"/>
            <w:r>
              <w:rPr>
                <w:rFonts w:ascii="Arial" w:eastAsia="Arial" w:hAnsi="Arial" w:cs="Arial"/>
              </w:rPr>
              <w:t xml:space="preserve"> Romero</w:t>
            </w:r>
          </w:p>
        </w:tc>
        <w:tc>
          <w:tcPr>
            <w:tcW w:w="2265" w:type="dxa"/>
            <w:vAlign w:val="center"/>
          </w:tcPr>
          <w:p w14:paraId="553AB2EE" w14:textId="77777777" w:rsidR="00810158" w:rsidRDefault="00810158">
            <w:pPr>
              <w:rPr>
                <w:rFonts w:ascii="Arial" w:eastAsia="Arial" w:hAnsi="Arial" w:cs="Arial"/>
              </w:rPr>
            </w:pPr>
          </w:p>
        </w:tc>
        <w:tc>
          <w:tcPr>
            <w:tcW w:w="1425" w:type="dxa"/>
          </w:tcPr>
          <w:p w14:paraId="47EF4993" w14:textId="77777777" w:rsidR="00810158" w:rsidRDefault="00810158">
            <w:pPr>
              <w:rPr>
                <w:rFonts w:ascii="Arial" w:eastAsia="Arial" w:hAnsi="Arial" w:cs="Arial"/>
              </w:rPr>
            </w:pPr>
          </w:p>
        </w:tc>
        <w:tc>
          <w:tcPr>
            <w:tcW w:w="1980" w:type="dxa"/>
          </w:tcPr>
          <w:p w14:paraId="41E66292" w14:textId="77777777" w:rsidR="00810158" w:rsidRDefault="00810158">
            <w:pPr>
              <w:rPr>
                <w:rFonts w:ascii="Arial" w:eastAsia="Arial" w:hAnsi="Arial" w:cs="Arial"/>
              </w:rPr>
            </w:pPr>
          </w:p>
        </w:tc>
        <w:tc>
          <w:tcPr>
            <w:tcW w:w="1500" w:type="dxa"/>
            <w:tcBorders>
              <w:right w:val="single" w:sz="4" w:space="0" w:color="000000"/>
            </w:tcBorders>
            <w:vAlign w:val="center"/>
          </w:tcPr>
          <w:p w14:paraId="3E605088" w14:textId="77777777" w:rsidR="00810158" w:rsidRDefault="00810158">
            <w:pPr>
              <w:rPr>
                <w:rFonts w:ascii="Arial" w:eastAsia="Arial" w:hAnsi="Arial" w:cs="Arial"/>
              </w:rPr>
            </w:pPr>
          </w:p>
        </w:tc>
      </w:tr>
      <w:tr w:rsidR="00810158" w14:paraId="2C6AEDA8" w14:textId="77777777">
        <w:trPr>
          <w:trHeight w:val="567"/>
          <w:jc w:val="center"/>
        </w:trPr>
        <w:tc>
          <w:tcPr>
            <w:tcW w:w="480" w:type="dxa"/>
            <w:vAlign w:val="center"/>
          </w:tcPr>
          <w:p w14:paraId="2B0C50E1" w14:textId="77777777" w:rsidR="00810158" w:rsidRDefault="00000000">
            <w:pPr>
              <w:jc w:val="center"/>
              <w:rPr>
                <w:rFonts w:ascii="Arial" w:eastAsia="Arial" w:hAnsi="Arial" w:cs="Arial"/>
              </w:rPr>
            </w:pPr>
            <w:r>
              <w:rPr>
                <w:rFonts w:ascii="Arial" w:eastAsia="Arial" w:hAnsi="Arial" w:cs="Arial"/>
              </w:rPr>
              <w:t>15</w:t>
            </w:r>
          </w:p>
        </w:tc>
        <w:tc>
          <w:tcPr>
            <w:tcW w:w="2535" w:type="dxa"/>
          </w:tcPr>
          <w:p w14:paraId="1287803D" w14:textId="77777777" w:rsidR="00810158" w:rsidRDefault="00000000">
            <w:pPr>
              <w:rPr>
                <w:rFonts w:ascii="Arial" w:eastAsia="Arial" w:hAnsi="Arial" w:cs="Arial"/>
              </w:rPr>
            </w:pPr>
            <w:r>
              <w:rPr>
                <w:rFonts w:ascii="Arial" w:eastAsia="Arial" w:hAnsi="Arial" w:cs="Arial"/>
              </w:rPr>
              <w:t xml:space="preserve">Laura </w:t>
            </w:r>
            <w:proofErr w:type="spellStart"/>
            <w:r>
              <w:rPr>
                <w:rFonts w:ascii="Arial" w:eastAsia="Arial" w:hAnsi="Arial" w:cs="Arial"/>
              </w:rPr>
              <w:t>Rodriguez</w:t>
            </w:r>
            <w:proofErr w:type="spellEnd"/>
          </w:p>
        </w:tc>
        <w:tc>
          <w:tcPr>
            <w:tcW w:w="2265" w:type="dxa"/>
            <w:vAlign w:val="center"/>
          </w:tcPr>
          <w:p w14:paraId="734F55FC" w14:textId="77777777" w:rsidR="00810158" w:rsidRDefault="00810158">
            <w:pPr>
              <w:rPr>
                <w:rFonts w:ascii="Arial" w:eastAsia="Arial" w:hAnsi="Arial" w:cs="Arial"/>
              </w:rPr>
            </w:pPr>
          </w:p>
        </w:tc>
        <w:tc>
          <w:tcPr>
            <w:tcW w:w="1425" w:type="dxa"/>
          </w:tcPr>
          <w:p w14:paraId="45A29CBB" w14:textId="77777777" w:rsidR="00810158" w:rsidRDefault="00810158">
            <w:pPr>
              <w:rPr>
                <w:rFonts w:ascii="Arial" w:eastAsia="Arial" w:hAnsi="Arial" w:cs="Arial"/>
              </w:rPr>
            </w:pPr>
          </w:p>
        </w:tc>
        <w:tc>
          <w:tcPr>
            <w:tcW w:w="1980" w:type="dxa"/>
          </w:tcPr>
          <w:p w14:paraId="0A639943" w14:textId="77777777" w:rsidR="00810158" w:rsidRDefault="00810158">
            <w:pPr>
              <w:rPr>
                <w:rFonts w:ascii="Arial" w:eastAsia="Arial" w:hAnsi="Arial" w:cs="Arial"/>
              </w:rPr>
            </w:pPr>
          </w:p>
        </w:tc>
        <w:tc>
          <w:tcPr>
            <w:tcW w:w="1500" w:type="dxa"/>
            <w:tcBorders>
              <w:right w:val="single" w:sz="4" w:space="0" w:color="000000"/>
            </w:tcBorders>
            <w:vAlign w:val="center"/>
          </w:tcPr>
          <w:p w14:paraId="29FB6553" w14:textId="77777777" w:rsidR="00810158" w:rsidRDefault="00810158">
            <w:pPr>
              <w:rPr>
                <w:rFonts w:ascii="Arial" w:eastAsia="Arial" w:hAnsi="Arial" w:cs="Arial"/>
              </w:rPr>
            </w:pPr>
          </w:p>
        </w:tc>
      </w:tr>
      <w:tr w:rsidR="00810158" w14:paraId="7E44F564" w14:textId="77777777">
        <w:trPr>
          <w:trHeight w:val="567"/>
          <w:jc w:val="center"/>
        </w:trPr>
        <w:tc>
          <w:tcPr>
            <w:tcW w:w="480" w:type="dxa"/>
            <w:vAlign w:val="center"/>
          </w:tcPr>
          <w:p w14:paraId="1D2C0AF8" w14:textId="77777777" w:rsidR="00810158" w:rsidRDefault="00000000">
            <w:pPr>
              <w:jc w:val="center"/>
              <w:rPr>
                <w:rFonts w:ascii="Arial" w:eastAsia="Arial" w:hAnsi="Arial" w:cs="Arial"/>
              </w:rPr>
            </w:pPr>
            <w:r>
              <w:rPr>
                <w:rFonts w:ascii="Arial" w:eastAsia="Arial" w:hAnsi="Arial" w:cs="Arial"/>
              </w:rPr>
              <w:t>16</w:t>
            </w:r>
          </w:p>
        </w:tc>
        <w:tc>
          <w:tcPr>
            <w:tcW w:w="2535" w:type="dxa"/>
          </w:tcPr>
          <w:p w14:paraId="3DAD83C4" w14:textId="77777777" w:rsidR="00810158" w:rsidRDefault="00000000">
            <w:pPr>
              <w:rPr>
                <w:rFonts w:ascii="Arial" w:eastAsia="Arial" w:hAnsi="Arial" w:cs="Arial"/>
              </w:rPr>
            </w:pPr>
            <w:r>
              <w:rPr>
                <w:rFonts w:ascii="Arial" w:eastAsia="Arial" w:hAnsi="Arial" w:cs="Arial"/>
              </w:rPr>
              <w:t>Thalia Alejandra Montejo</w:t>
            </w:r>
          </w:p>
        </w:tc>
        <w:tc>
          <w:tcPr>
            <w:tcW w:w="2265" w:type="dxa"/>
            <w:vAlign w:val="center"/>
          </w:tcPr>
          <w:p w14:paraId="44A4CE78" w14:textId="77777777" w:rsidR="00810158" w:rsidRDefault="00810158">
            <w:pPr>
              <w:rPr>
                <w:rFonts w:ascii="Arial" w:eastAsia="Arial" w:hAnsi="Arial" w:cs="Arial"/>
              </w:rPr>
            </w:pPr>
          </w:p>
        </w:tc>
        <w:tc>
          <w:tcPr>
            <w:tcW w:w="1425" w:type="dxa"/>
          </w:tcPr>
          <w:p w14:paraId="0191AA63" w14:textId="77777777" w:rsidR="00810158" w:rsidRDefault="00810158">
            <w:pPr>
              <w:rPr>
                <w:rFonts w:ascii="Arial" w:eastAsia="Arial" w:hAnsi="Arial" w:cs="Arial"/>
              </w:rPr>
            </w:pPr>
          </w:p>
        </w:tc>
        <w:tc>
          <w:tcPr>
            <w:tcW w:w="1980" w:type="dxa"/>
          </w:tcPr>
          <w:p w14:paraId="4C4254CE" w14:textId="77777777" w:rsidR="00810158" w:rsidRDefault="00810158">
            <w:pPr>
              <w:rPr>
                <w:rFonts w:ascii="Arial" w:eastAsia="Arial" w:hAnsi="Arial" w:cs="Arial"/>
              </w:rPr>
            </w:pPr>
          </w:p>
        </w:tc>
        <w:tc>
          <w:tcPr>
            <w:tcW w:w="1500" w:type="dxa"/>
            <w:tcBorders>
              <w:right w:val="single" w:sz="4" w:space="0" w:color="000000"/>
            </w:tcBorders>
            <w:vAlign w:val="center"/>
          </w:tcPr>
          <w:p w14:paraId="27BC4F8F" w14:textId="77777777" w:rsidR="00810158" w:rsidRDefault="00810158">
            <w:pPr>
              <w:rPr>
                <w:rFonts w:ascii="Arial" w:eastAsia="Arial" w:hAnsi="Arial" w:cs="Arial"/>
              </w:rPr>
            </w:pPr>
          </w:p>
        </w:tc>
      </w:tr>
      <w:tr w:rsidR="00810158" w14:paraId="274003A0" w14:textId="77777777">
        <w:trPr>
          <w:trHeight w:val="567"/>
          <w:jc w:val="center"/>
        </w:trPr>
        <w:tc>
          <w:tcPr>
            <w:tcW w:w="480" w:type="dxa"/>
            <w:vAlign w:val="center"/>
          </w:tcPr>
          <w:p w14:paraId="3686F25E" w14:textId="77777777" w:rsidR="00810158" w:rsidRDefault="00000000">
            <w:pPr>
              <w:jc w:val="center"/>
              <w:rPr>
                <w:rFonts w:ascii="Arial" w:eastAsia="Arial" w:hAnsi="Arial" w:cs="Arial"/>
              </w:rPr>
            </w:pPr>
            <w:r>
              <w:rPr>
                <w:rFonts w:ascii="Arial" w:eastAsia="Arial" w:hAnsi="Arial" w:cs="Arial"/>
              </w:rPr>
              <w:t>17</w:t>
            </w:r>
          </w:p>
        </w:tc>
        <w:tc>
          <w:tcPr>
            <w:tcW w:w="2535" w:type="dxa"/>
          </w:tcPr>
          <w:p w14:paraId="720CCF7F" w14:textId="77777777" w:rsidR="00810158" w:rsidRDefault="00000000">
            <w:pPr>
              <w:rPr>
                <w:rFonts w:ascii="Arial" w:eastAsia="Arial" w:hAnsi="Arial" w:cs="Arial"/>
              </w:rPr>
            </w:pPr>
            <w:r>
              <w:rPr>
                <w:rFonts w:ascii="Arial" w:eastAsia="Arial" w:hAnsi="Arial" w:cs="Arial"/>
              </w:rPr>
              <w:t>Juan Camilo Tocora</w:t>
            </w:r>
          </w:p>
        </w:tc>
        <w:tc>
          <w:tcPr>
            <w:tcW w:w="2265" w:type="dxa"/>
            <w:vAlign w:val="center"/>
          </w:tcPr>
          <w:p w14:paraId="708122AF" w14:textId="77777777" w:rsidR="00810158" w:rsidRDefault="00000000">
            <w:pPr>
              <w:rPr>
                <w:rFonts w:ascii="Arial" w:eastAsia="Arial" w:hAnsi="Arial" w:cs="Arial"/>
              </w:rPr>
            </w:pPr>
            <w:r>
              <w:rPr>
                <w:rFonts w:ascii="Arial" w:eastAsia="Arial" w:hAnsi="Arial" w:cs="Arial"/>
              </w:rPr>
              <w:t>JCTocora@saludcapital.gov.co</w:t>
            </w:r>
          </w:p>
        </w:tc>
        <w:tc>
          <w:tcPr>
            <w:tcW w:w="1425" w:type="dxa"/>
          </w:tcPr>
          <w:p w14:paraId="251C94FA" w14:textId="77777777" w:rsidR="00810158" w:rsidRDefault="00000000">
            <w:pPr>
              <w:rPr>
                <w:rFonts w:ascii="Arial" w:eastAsia="Arial" w:hAnsi="Arial" w:cs="Arial"/>
              </w:rPr>
            </w:pPr>
            <w:r>
              <w:rPr>
                <w:rFonts w:ascii="Arial" w:eastAsia="Arial" w:hAnsi="Arial" w:cs="Arial"/>
              </w:rPr>
              <w:t>3228283665</w:t>
            </w:r>
          </w:p>
        </w:tc>
        <w:tc>
          <w:tcPr>
            <w:tcW w:w="1980" w:type="dxa"/>
          </w:tcPr>
          <w:p w14:paraId="548C08F8" w14:textId="77777777" w:rsidR="00810158" w:rsidRDefault="00000000">
            <w:pPr>
              <w:rPr>
                <w:rFonts w:ascii="Arial" w:eastAsia="Arial" w:hAnsi="Arial" w:cs="Arial"/>
              </w:rPr>
            </w:pPr>
            <w:r>
              <w:rPr>
                <w:rFonts w:ascii="Arial" w:eastAsia="Arial" w:hAnsi="Arial" w:cs="Arial"/>
              </w:rPr>
              <w:t>Dirección de epidemiología</w:t>
            </w:r>
          </w:p>
        </w:tc>
        <w:tc>
          <w:tcPr>
            <w:tcW w:w="1500" w:type="dxa"/>
            <w:tcBorders>
              <w:right w:val="single" w:sz="4" w:space="0" w:color="000000"/>
            </w:tcBorders>
            <w:vAlign w:val="center"/>
          </w:tcPr>
          <w:p w14:paraId="1B40FD3E" w14:textId="77777777" w:rsidR="00810158" w:rsidRDefault="00000000">
            <w:pPr>
              <w:rPr>
                <w:rFonts w:ascii="Arial" w:eastAsia="Arial" w:hAnsi="Arial" w:cs="Arial"/>
              </w:rPr>
            </w:pPr>
            <w:r>
              <w:rPr>
                <w:rFonts w:ascii="Arial" w:eastAsia="Arial" w:hAnsi="Arial" w:cs="Arial"/>
              </w:rPr>
              <w:t>JCTR</w:t>
            </w:r>
          </w:p>
        </w:tc>
      </w:tr>
      <w:tr w:rsidR="00810158" w14:paraId="4BDB2908" w14:textId="77777777">
        <w:trPr>
          <w:trHeight w:val="567"/>
          <w:jc w:val="center"/>
        </w:trPr>
        <w:tc>
          <w:tcPr>
            <w:tcW w:w="480" w:type="dxa"/>
            <w:vAlign w:val="center"/>
          </w:tcPr>
          <w:p w14:paraId="5DD7CB45" w14:textId="77777777" w:rsidR="00810158" w:rsidRDefault="00000000">
            <w:pPr>
              <w:jc w:val="center"/>
              <w:rPr>
                <w:rFonts w:ascii="Arial" w:eastAsia="Arial" w:hAnsi="Arial" w:cs="Arial"/>
              </w:rPr>
            </w:pPr>
            <w:r>
              <w:rPr>
                <w:rFonts w:ascii="Arial" w:eastAsia="Arial" w:hAnsi="Arial" w:cs="Arial"/>
              </w:rPr>
              <w:lastRenderedPageBreak/>
              <w:t>18</w:t>
            </w:r>
          </w:p>
        </w:tc>
        <w:tc>
          <w:tcPr>
            <w:tcW w:w="2535" w:type="dxa"/>
          </w:tcPr>
          <w:p w14:paraId="3A9DEE1C" w14:textId="77777777" w:rsidR="00810158" w:rsidRDefault="00000000">
            <w:pPr>
              <w:rPr>
                <w:rFonts w:ascii="Arial" w:eastAsia="Arial" w:hAnsi="Arial" w:cs="Arial"/>
              </w:rPr>
            </w:pPr>
            <w:r>
              <w:rPr>
                <w:rFonts w:ascii="Arial" w:eastAsia="Arial" w:hAnsi="Arial" w:cs="Arial"/>
              </w:rPr>
              <w:t>César Geney</w:t>
            </w:r>
          </w:p>
        </w:tc>
        <w:tc>
          <w:tcPr>
            <w:tcW w:w="2265" w:type="dxa"/>
            <w:vAlign w:val="center"/>
          </w:tcPr>
          <w:p w14:paraId="57C46C0E" w14:textId="77777777" w:rsidR="00810158" w:rsidRDefault="00000000">
            <w:pPr>
              <w:rPr>
                <w:rFonts w:ascii="Arial" w:eastAsia="Arial" w:hAnsi="Arial" w:cs="Arial"/>
              </w:rPr>
            </w:pPr>
            <w:r>
              <w:rPr>
                <w:rFonts w:ascii="Arial" w:eastAsia="Arial" w:hAnsi="Arial" w:cs="Arial"/>
              </w:rPr>
              <w:t>cesar.geney@ambientebogota.gov.co</w:t>
            </w:r>
          </w:p>
        </w:tc>
        <w:tc>
          <w:tcPr>
            <w:tcW w:w="1425" w:type="dxa"/>
          </w:tcPr>
          <w:p w14:paraId="257244A8" w14:textId="77777777" w:rsidR="00810158" w:rsidRDefault="00000000">
            <w:pPr>
              <w:rPr>
                <w:rFonts w:ascii="Arial" w:eastAsia="Arial" w:hAnsi="Arial" w:cs="Arial"/>
              </w:rPr>
            </w:pPr>
            <w:r>
              <w:rPr>
                <w:rFonts w:ascii="Arial" w:eastAsia="Arial" w:hAnsi="Arial" w:cs="Arial"/>
              </w:rPr>
              <w:t>3112208497</w:t>
            </w:r>
          </w:p>
        </w:tc>
        <w:tc>
          <w:tcPr>
            <w:tcW w:w="1980" w:type="dxa"/>
          </w:tcPr>
          <w:p w14:paraId="2BC0A644" w14:textId="77777777" w:rsidR="00810158" w:rsidRDefault="00000000">
            <w:pPr>
              <w:rPr>
                <w:rFonts w:ascii="Arial" w:eastAsia="Arial" w:hAnsi="Arial" w:cs="Arial"/>
              </w:rPr>
            </w:pPr>
            <w:r>
              <w:rPr>
                <w:rFonts w:ascii="Arial" w:eastAsia="Arial" w:hAnsi="Arial" w:cs="Arial"/>
              </w:rPr>
              <w:t>Secretaría Distrital de Ambiente- SCAAV-SATAB</w:t>
            </w:r>
          </w:p>
        </w:tc>
        <w:tc>
          <w:tcPr>
            <w:tcW w:w="1500" w:type="dxa"/>
            <w:tcBorders>
              <w:right w:val="single" w:sz="4" w:space="0" w:color="000000"/>
            </w:tcBorders>
            <w:vAlign w:val="center"/>
          </w:tcPr>
          <w:p w14:paraId="18B75240" w14:textId="77777777" w:rsidR="00810158" w:rsidRDefault="00000000">
            <w:pPr>
              <w:rPr>
                <w:rFonts w:ascii="Arial" w:eastAsia="Arial" w:hAnsi="Arial" w:cs="Arial"/>
              </w:rPr>
            </w:pPr>
            <w:r>
              <w:rPr>
                <w:rFonts w:ascii="Arial" w:eastAsia="Arial" w:hAnsi="Arial" w:cs="Arial"/>
              </w:rPr>
              <w:t>CAGC</w:t>
            </w:r>
          </w:p>
        </w:tc>
      </w:tr>
      <w:tr w:rsidR="00810158" w14:paraId="4E32A51A" w14:textId="77777777">
        <w:trPr>
          <w:trHeight w:val="567"/>
          <w:jc w:val="center"/>
        </w:trPr>
        <w:tc>
          <w:tcPr>
            <w:tcW w:w="480" w:type="dxa"/>
            <w:vAlign w:val="center"/>
          </w:tcPr>
          <w:p w14:paraId="31C1F232" w14:textId="77777777" w:rsidR="00810158" w:rsidRDefault="00000000">
            <w:pPr>
              <w:jc w:val="center"/>
              <w:rPr>
                <w:rFonts w:ascii="Arial" w:eastAsia="Arial" w:hAnsi="Arial" w:cs="Arial"/>
              </w:rPr>
            </w:pPr>
            <w:r>
              <w:rPr>
                <w:rFonts w:ascii="Arial" w:eastAsia="Arial" w:hAnsi="Arial" w:cs="Arial"/>
              </w:rPr>
              <w:t>19</w:t>
            </w:r>
          </w:p>
        </w:tc>
        <w:tc>
          <w:tcPr>
            <w:tcW w:w="2535" w:type="dxa"/>
          </w:tcPr>
          <w:p w14:paraId="78753D48" w14:textId="77777777" w:rsidR="00810158" w:rsidRDefault="00810158">
            <w:pPr>
              <w:rPr>
                <w:rFonts w:ascii="Arial" w:eastAsia="Arial" w:hAnsi="Arial" w:cs="Arial"/>
              </w:rPr>
            </w:pPr>
          </w:p>
        </w:tc>
        <w:tc>
          <w:tcPr>
            <w:tcW w:w="2265" w:type="dxa"/>
            <w:vAlign w:val="center"/>
          </w:tcPr>
          <w:p w14:paraId="44BCDA2F" w14:textId="77777777" w:rsidR="00810158" w:rsidRDefault="00810158">
            <w:pPr>
              <w:rPr>
                <w:rFonts w:ascii="Arial" w:eastAsia="Arial" w:hAnsi="Arial" w:cs="Arial"/>
              </w:rPr>
            </w:pPr>
          </w:p>
        </w:tc>
        <w:tc>
          <w:tcPr>
            <w:tcW w:w="1425" w:type="dxa"/>
          </w:tcPr>
          <w:p w14:paraId="1C0B0DA0" w14:textId="77777777" w:rsidR="00810158" w:rsidRDefault="00810158">
            <w:pPr>
              <w:rPr>
                <w:rFonts w:ascii="Arial" w:eastAsia="Arial" w:hAnsi="Arial" w:cs="Arial"/>
              </w:rPr>
            </w:pPr>
          </w:p>
        </w:tc>
        <w:tc>
          <w:tcPr>
            <w:tcW w:w="1980" w:type="dxa"/>
          </w:tcPr>
          <w:p w14:paraId="6F1670B7" w14:textId="77777777" w:rsidR="00810158" w:rsidRDefault="00810158">
            <w:pPr>
              <w:rPr>
                <w:rFonts w:ascii="Arial" w:eastAsia="Arial" w:hAnsi="Arial" w:cs="Arial"/>
              </w:rPr>
            </w:pPr>
          </w:p>
        </w:tc>
        <w:tc>
          <w:tcPr>
            <w:tcW w:w="1500" w:type="dxa"/>
            <w:tcBorders>
              <w:right w:val="single" w:sz="4" w:space="0" w:color="000000"/>
            </w:tcBorders>
            <w:vAlign w:val="center"/>
          </w:tcPr>
          <w:p w14:paraId="4AEF0228" w14:textId="77777777" w:rsidR="00810158" w:rsidRDefault="00810158">
            <w:pPr>
              <w:rPr>
                <w:rFonts w:ascii="Arial" w:eastAsia="Arial" w:hAnsi="Arial" w:cs="Arial"/>
              </w:rPr>
            </w:pPr>
          </w:p>
        </w:tc>
      </w:tr>
    </w:tbl>
    <w:p w14:paraId="07F4B7DB" w14:textId="77777777" w:rsidR="00810158" w:rsidRDefault="00810158">
      <w:pPr>
        <w:jc w:val="both"/>
        <w:rPr>
          <w:rFonts w:ascii="Arial" w:eastAsia="Arial" w:hAnsi="Arial" w:cs="Arial"/>
          <w:b/>
          <w:bCs/>
        </w:rPr>
      </w:pPr>
    </w:p>
    <w:p w14:paraId="523E0521" w14:textId="77777777" w:rsidR="00810158" w:rsidRDefault="00000000">
      <w:pPr>
        <w:jc w:val="both"/>
        <w:rPr>
          <w:rFonts w:ascii="Arial" w:eastAsia="Arial" w:hAnsi="Arial" w:cs="Arial"/>
          <w:b/>
          <w:bCs/>
        </w:rPr>
      </w:pPr>
      <w:r>
        <w:rPr>
          <w:rFonts w:ascii="Arial" w:eastAsia="Arial" w:hAnsi="Arial" w:cs="Arial"/>
          <w:b/>
          <w:bCs/>
        </w:rPr>
        <w:t xml:space="preserve"> ASISTENTES</w:t>
      </w:r>
    </w:p>
    <w:p w14:paraId="3057A226" w14:textId="77777777" w:rsidR="00810158" w:rsidRDefault="00810158">
      <w:pPr>
        <w:jc w:val="both"/>
        <w:rPr>
          <w:rFonts w:ascii="Arial" w:eastAsia="Arial" w:hAnsi="Arial" w:cs="Arial"/>
          <w:b/>
          <w:bCs/>
        </w:rPr>
      </w:pPr>
    </w:p>
    <w:p w14:paraId="2CF45982" w14:textId="77777777" w:rsidR="00810158" w:rsidRDefault="00000000">
      <w:pPr>
        <w:rPr>
          <w:rFonts w:ascii="Arial" w:eastAsia="Arial" w:hAnsi="Arial" w:cs="Arial"/>
          <w:b/>
          <w:bCs/>
          <w:color w:val="000000"/>
        </w:rPr>
      </w:pPr>
      <w:hyperlink r:id="rId8">
        <w:r>
          <w:rPr>
            <w:rFonts w:ascii="Arial" w:eastAsia="Arial" w:hAnsi="Arial" w:cs="Arial"/>
            <w:b/>
            <w:bCs/>
            <w:color w:val="000000"/>
          </w:rPr>
          <w:t>Anexo listado de asistencia SDS-PYC-FT-002</w:t>
        </w:r>
      </w:hyperlink>
      <w:r>
        <w:rPr>
          <w:rFonts w:ascii="Arial" w:eastAsia="Arial" w:hAnsi="Arial" w:cs="Arial"/>
          <w:b/>
          <w:bCs/>
          <w:color w:val="000000"/>
        </w:rPr>
        <w:t xml:space="preserve">.  </w:t>
      </w:r>
    </w:p>
    <w:p w14:paraId="351A9191" w14:textId="77777777" w:rsidR="00810158" w:rsidRDefault="00810158">
      <w:pPr>
        <w:rPr>
          <w:rFonts w:ascii="Arial" w:eastAsia="Arial" w:hAnsi="Arial" w:cs="Arial"/>
          <w:b/>
          <w:bCs/>
          <w:color w:val="000000"/>
        </w:rPr>
      </w:pPr>
    </w:p>
    <w:p w14:paraId="574F2A23" w14:textId="77777777" w:rsidR="00810158" w:rsidRDefault="00000000">
      <w:pPr>
        <w:tabs>
          <w:tab w:val="left" w:pos="6555"/>
        </w:tabs>
        <w:rPr>
          <w:rFonts w:ascii="Arial" w:eastAsia="Arial" w:hAnsi="Arial" w:cs="Arial"/>
          <w:b/>
          <w:bCs/>
          <w:color w:val="000000"/>
          <w:sz w:val="18"/>
          <w:szCs w:val="18"/>
        </w:rPr>
      </w:pPr>
      <w:r>
        <w:rPr>
          <w:rFonts w:ascii="Arial" w:eastAsia="Arial" w:hAnsi="Arial" w:cs="Arial"/>
          <w:sz w:val="18"/>
          <w:szCs w:val="18"/>
        </w:rPr>
        <w:t>Nota: Cuando la asistencia es igual o superior a 10 personas, se debe hacer uso del formato Listado de asistencia a reuniones SDS-PYC-FT-002, según lineamiento SDS-PYC-LN-011</w:t>
      </w:r>
    </w:p>
    <w:p w14:paraId="13105EFA" w14:textId="77777777" w:rsidR="00810158" w:rsidRDefault="00810158">
      <w:pPr>
        <w:tabs>
          <w:tab w:val="left" w:pos="6555"/>
        </w:tabs>
        <w:rPr>
          <w:rFonts w:ascii="Arial" w:eastAsia="Arial" w:hAnsi="Arial" w:cs="Arial"/>
        </w:rPr>
      </w:pPr>
    </w:p>
    <w:tbl>
      <w:tblPr>
        <w:tblStyle w:val="affffffa"/>
        <w:tblW w:w="982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822"/>
      </w:tblGrid>
      <w:tr w:rsidR="00810158" w14:paraId="20B2E3EB" w14:textId="77777777">
        <w:trPr>
          <w:jc w:val="center"/>
        </w:trPr>
        <w:tc>
          <w:tcPr>
            <w:tcW w:w="9822" w:type="dxa"/>
            <w:vAlign w:val="center"/>
          </w:tcPr>
          <w:p w14:paraId="761863A0" w14:textId="77777777" w:rsidR="00810158" w:rsidRDefault="00000000">
            <w:pPr>
              <w:jc w:val="center"/>
              <w:rPr>
                <w:rFonts w:ascii="Arial" w:eastAsia="Arial" w:hAnsi="Arial" w:cs="Arial"/>
                <w:b/>
                <w:bCs/>
              </w:rPr>
            </w:pPr>
            <w:r>
              <w:rPr>
                <w:rFonts w:ascii="Arial" w:eastAsia="Arial" w:hAnsi="Arial" w:cs="Arial"/>
                <w:b/>
                <w:bCs/>
              </w:rPr>
              <w:t xml:space="preserve"> Evaluación y cierre de la reunión</w:t>
            </w:r>
          </w:p>
        </w:tc>
      </w:tr>
    </w:tbl>
    <w:p w14:paraId="09DE6C57" w14:textId="77777777" w:rsidR="00810158" w:rsidRDefault="00810158">
      <w:pPr>
        <w:ind w:left="360"/>
        <w:jc w:val="both"/>
        <w:rPr>
          <w:rFonts w:ascii="Arial" w:eastAsia="Arial" w:hAnsi="Arial" w:cs="Arial"/>
          <w:sz w:val="18"/>
          <w:szCs w:val="18"/>
        </w:rPr>
      </w:pPr>
    </w:p>
    <w:tbl>
      <w:tblPr>
        <w:tblStyle w:val="affffffb"/>
        <w:tblW w:w="1022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67"/>
        <w:gridCol w:w="5159"/>
      </w:tblGrid>
      <w:tr w:rsidR="00810158" w14:paraId="638D8939" w14:textId="77777777">
        <w:trPr>
          <w:trHeight w:val="369"/>
          <w:jc w:val="center"/>
        </w:trPr>
        <w:tc>
          <w:tcPr>
            <w:tcW w:w="5067" w:type="dxa"/>
            <w:vAlign w:val="center"/>
          </w:tcPr>
          <w:p w14:paraId="34EF0166" w14:textId="77777777" w:rsidR="00810158" w:rsidRDefault="00000000">
            <w:pPr>
              <w:jc w:val="center"/>
              <w:rPr>
                <w:rFonts w:ascii="Arial" w:eastAsia="Arial" w:hAnsi="Arial" w:cs="Arial"/>
              </w:rPr>
            </w:pPr>
            <w:r>
              <w:rPr>
                <w:rFonts w:ascii="Arial" w:eastAsia="Arial" w:hAnsi="Arial" w:cs="Arial"/>
                <w:b/>
                <w:bCs/>
              </w:rPr>
              <w:t>¿Se logró el objetivo?</w:t>
            </w:r>
          </w:p>
        </w:tc>
        <w:tc>
          <w:tcPr>
            <w:tcW w:w="5159" w:type="dxa"/>
            <w:vAlign w:val="center"/>
          </w:tcPr>
          <w:p w14:paraId="50157DF2" w14:textId="77777777" w:rsidR="00810158" w:rsidRDefault="00000000">
            <w:pPr>
              <w:jc w:val="center"/>
              <w:rPr>
                <w:rFonts w:ascii="Arial" w:eastAsia="Arial" w:hAnsi="Arial" w:cs="Arial"/>
                <w:b/>
                <w:bCs/>
              </w:rPr>
            </w:pPr>
            <w:r>
              <w:rPr>
                <w:rFonts w:ascii="Arial" w:eastAsia="Arial" w:hAnsi="Arial" w:cs="Arial"/>
                <w:b/>
                <w:bCs/>
              </w:rPr>
              <w:t>Observaciones (si aplica)</w:t>
            </w:r>
          </w:p>
        </w:tc>
      </w:tr>
      <w:tr w:rsidR="00810158" w14:paraId="63B42898" w14:textId="77777777">
        <w:trPr>
          <w:trHeight w:val="963"/>
          <w:jc w:val="center"/>
        </w:trPr>
        <w:tc>
          <w:tcPr>
            <w:tcW w:w="5067" w:type="dxa"/>
          </w:tcPr>
          <w:p w14:paraId="47D64784" w14:textId="77777777" w:rsidR="00810158" w:rsidRDefault="00810158">
            <w:pPr>
              <w:jc w:val="both"/>
              <w:rPr>
                <w:rFonts w:ascii="Arial" w:eastAsia="Arial" w:hAnsi="Arial" w:cs="Arial"/>
                <w:b/>
                <w:bCs/>
              </w:rPr>
            </w:pPr>
          </w:p>
          <w:p w14:paraId="02827DCE" w14:textId="77777777" w:rsidR="00810158" w:rsidRDefault="00000000">
            <w:pPr>
              <w:jc w:val="both"/>
              <w:rPr>
                <w:rFonts w:ascii="Arial" w:eastAsia="Arial" w:hAnsi="Arial" w:cs="Arial"/>
                <w:b/>
                <w:bCs/>
              </w:rPr>
            </w:pPr>
            <w:r>
              <w:rPr>
                <w:rFonts w:ascii="Arial" w:eastAsia="Arial" w:hAnsi="Arial" w:cs="Arial"/>
                <w:b/>
                <w:bCs/>
              </w:rPr>
              <w:t>Si</w:t>
            </w:r>
            <w:proofErr w:type="gramStart"/>
            <w:r>
              <w:rPr>
                <w:rFonts w:ascii="Arial" w:eastAsia="Arial" w:hAnsi="Arial" w:cs="Arial"/>
                <w:b/>
                <w:bCs/>
              </w:rPr>
              <w:t xml:space="preserve">   (</w:t>
            </w:r>
            <w:proofErr w:type="gramEnd"/>
            <w:r>
              <w:rPr>
                <w:rFonts w:ascii="Arial" w:eastAsia="Arial" w:hAnsi="Arial" w:cs="Arial"/>
                <w:b/>
                <w:bCs/>
              </w:rPr>
              <w:t xml:space="preserve"> </w:t>
            </w:r>
            <w:proofErr w:type="gramStart"/>
            <w:r>
              <w:rPr>
                <w:rFonts w:ascii="Arial" w:eastAsia="Arial" w:hAnsi="Arial" w:cs="Arial"/>
                <w:b/>
                <w:bCs/>
              </w:rPr>
              <w:t>X )</w:t>
            </w:r>
            <w:proofErr w:type="gramEnd"/>
            <w:r>
              <w:rPr>
                <w:rFonts w:ascii="Arial" w:eastAsia="Arial" w:hAnsi="Arial" w:cs="Arial"/>
                <w:b/>
                <w:bCs/>
              </w:rPr>
              <w:t xml:space="preserve">                                            </w:t>
            </w:r>
            <w:proofErr w:type="gramStart"/>
            <w:r>
              <w:rPr>
                <w:rFonts w:ascii="Arial" w:eastAsia="Arial" w:hAnsi="Arial" w:cs="Arial"/>
                <w:b/>
                <w:bCs/>
              </w:rPr>
              <w:t>No  (  )</w:t>
            </w:r>
            <w:proofErr w:type="gramEnd"/>
            <w:r>
              <w:rPr>
                <w:rFonts w:ascii="Arial" w:eastAsia="Arial" w:hAnsi="Arial" w:cs="Arial"/>
                <w:b/>
                <w:bCs/>
              </w:rPr>
              <w:t xml:space="preserve"> </w:t>
            </w:r>
          </w:p>
          <w:p w14:paraId="6320FC0F" w14:textId="77777777" w:rsidR="00810158" w:rsidRDefault="00810158">
            <w:pPr>
              <w:jc w:val="both"/>
              <w:rPr>
                <w:rFonts w:ascii="Arial" w:eastAsia="Arial" w:hAnsi="Arial" w:cs="Arial"/>
                <w:sz w:val="18"/>
                <w:szCs w:val="18"/>
              </w:rPr>
            </w:pPr>
          </w:p>
        </w:tc>
        <w:tc>
          <w:tcPr>
            <w:tcW w:w="5159" w:type="dxa"/>
          </w:tcPr>
          <w:p w14:paraId="0372BC73" w14:textId="77777777" w:rsidR="00810158" w:rsidRDefault="00000000">
            <w:pPr>
              <w:jc w:val="both"/>
              <w:rPr>
                <w:rFonts w:ascii="Arial" w:eastAsia="Arial" w:hAnsi="Arial" w:cs="Arial"/>
                <w:sz w:val="18"/>
                <w:szCs w:val="18"/>
              </w:rPr>
            </w:pPr>
            <w:r>
              <w:rPr>
                <w:rFonts w:ascii="Arial" w:eastAsia="Arial" w:hAnsi="Arial" w:cs="Arial"/>
                <w:sz w:val="18"/>
                <w:szCs w:val="18"/>
              </w:rPr>
              <w:t>N/A</w:t>
            </w:r>
          </w:p>
        </w:tc>
      </w:tr>
    </w:tbl>
    <w:p w14:paraId="11863E7E" w14:textId="77777777" w:rsidR="00810158" w:rsidRDefault="00000000">
      <w:pPr>
        <w:pBdr>
          <w:top w:val="nil"/>
          <w:left w:val="nil"/>
          <w:bottom w:val="nil"/>
          <w:right w:val="nil"/>
          <w:between w:val="nil"/>
        </w:pBdr>
        <w:tabs>
          <w:tab w:val="center" w:pos="4252"/>
          <w:tab w:val="right" w:pos="8504"/>
        </w:tabs>
        <w:jc w:val="both"/>
        <w:rPr>
          <w:rFonts w:ascii="Arial" w:eastAsia="Arial" w:hAnsi="Arial" w:cs="Arial"/>
          <w:color w:val="000000"/>
          <w:sz w:val="18"/>
          <w:szCs w:val="18"/>
        </w:rPr>
      </w:pPr>
      <w:r>
        <w:rPr>
          <w:rFonts w:ascii="Arial" w:eastAsia="Arial" w:hAnsi="Arial" w:cs="Arial"/>
          <w:b/>
          <w:bCs/>
          <w:color w:val="000000"/>
          <w:sz w:val="22"/>
          <w:szCs w:val="22"/>
        </w:rPr>
        <w:t>*</w:t>
      </w:r>
      <w:r>
        <w:rPr>
          <w:rFonts w:ascii="Arial" w:eastAsia="Arial" w:hAnsi="Arial" w:cs="Arial"/>
          <w:color w:val="000000"/>
          <w:sz w:val="18"/>
          <w:szCs w:val="18"/>
        </w:rPr>
        <w:t xml:space="preserve"> Se podrán incluir o eliminar filas de acuerdo con el requerimiento.</w:t>
      </w:r>
    </w:p>
    <w:p w14:paraId="66181122" w14:textId="77777777" w:rsidR="00810158" w:rsidRDefault="00810158">
      <w:pPr>
        <w:pBdr>
          <w:top w:val="nil"/>
          <w:left w:val="nil"/>
          <w:bottom w:val="nil"/>
          <w:right w:val="nil"/>
          <w:between w:val="nil"/>
        </w:pBdr>
        <w:tabs>
          <w:tab w:val="center" w:pos="4252"/>
          <w:tab w:val="right" w:pos="8504"/>
        </w:tabs>
        <w:jc w:val="both"/>
        <w:rPr>
          <w:rFonts w:ascii="Arial" w:eastAsia="Arial" w:hAnsi="Arial" w:cs="Arial"/>
          <w:color w:val="000000"/>
          <w:sz w:val="18"/>
          <w:szCs w:val="18"/>
        </w:rPr>
      </w:pPr>
    </w:p>
    <w:p w14:paraId="44562962" w14:textId="77777777" w:rsidR="00810158" w:rsidRDefault="00810158">
      <w:pPr>
        <w:pBdr>
          <w:top w:val="nil"/>
          <w:left w:val="nil"/>
          <w:bottom w:val="nil"/>
          <w:right w:val="nil"/>
          <w:between w:val="nil"/>
        </w:pBdr>
        <w:tabs>
          <w:tab w:val="center" w:pos="4252"/>
          <w:tab w:val="right" w:pos="8504"/>
        </w:tabs>
        <w:jc w:val="both"/>
        <w:rPr>
          <w:rFonts w:ascii="Arial" w:eastAsia="Arial" w:hAnsi="Arial" w:cs="Arial"/>
          <w:color w:val="000000"/>
          <w:sz w:val="18"/>
          <w:szCs w:val="18"/>
        </w:rPr>
      </w:pPr>
    </w:p>
    <w:p w14:paraId="387E5AE3" w14:textId="77777777" w:rsidR="00810158" w:rsidRDefault="00810158">
      <w:pPr>
        <w:pBdr>
          <w:top w:val="nil"/>
          <w:left w:val="nil"/>
          <w:bottom w:val="nil"/>
          <w:right w:val="nil"/>
          <w:between w:val="nil"/>
        </w:pBdr>
        <w:tabs>
          <w:tab w:val="center" w:pos="4252"/>
          <w:tab w:val="right" w:pos="8504"/>
        </w:tabs>
        <w:jc w:val="center"/>
        <w:rPr>
          <w:rFonts w:ascii="Arial" w:eastAsia="Arial" w:hAnsi="Arial" w:cs="Arial"/>
          <w:color w:val="000000"/>
          <w:sz w:val="18"/>
          <w:szCs w:val="18"/>
        </w:rPr>
      </w:pPr>
    </w:p>
    <w:p w14:paraId="6271787A" w14:textId="77777777" w:rsidR="00810158" w:rsidRDefault="00810158">
      <w:pPr>
        <w:pBdr>
          <w:top w:val="nil"/>
          <w:left w:val="nil"/>
          <w:bottom w:val="nil"/>
          <w:right w:val="nil"/>
          <w:between w:val="nil"/>
        </w:pBdr>
        <w:tabs>
          <w:tab w:val="center" w:pos="4252"/>
          <w:tab w:val="right" w:pos="8504"/>
        </w:tabs>
        <w:jc w:val="both"/>
        <w:rPr>
          <w:rFonts w:ascii="Arial" w:eastAsia="Arial" w:hAnsi="Arial" w:cs="Arial"/>
          <w:b/>
          <w:bCs/>
          <w:color w:val="000000"/>
        </w:rPr>
      </w:pPr>
    </w:p>
    <w:sectPr w:rsidR="00810158">
      <w:headerReference w:type="even" r:id="rId9"/>
      <w:headerReference w:type="default" r:id="rId10"/>
      <w:footerReference w:type="even" r:id="rId11"/>
      <w:footerReference w:type="default" r:id="rId12"/>
      <w:headerReference w:type="first" r:id="rId13"/>
      <w:footerReference w:type="first" r:id="rId14"/>
      <w:pgSz w:w="12242" w:h="15842"/>
      <w:pgMar w:top="1134" w:right="1134" w:bottom="567" w:left="1276" w:header="425" w:footer="323"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326B69" w14:textId="77777777" w:rsidR="001E5CDC" w:rsidRDefault="001E5CDC">
      <w:r>
        <w:separator/>
      </w:r>
    </w:p>
  </w:endnote>
  <w:endnote w:type="continuationSeparator" w:id="0">
    <w:p w14:paraId="5DFB21C5" w14:textId="77777777" w:rsidR="001E5CDC" w:rsidRDefault="001E5C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BoldItalic r:id="rId1" w:fontKey="{C96642CA-3094-4AB0-8249-A233FAFC0206}"/>
  </w:font>
  <w:font w:name="Segoe UI">
    <w:panose1 w:val="020B0502040204020203"/>
    <w:charset w:val="00"/>
    <w:family w:val="swiss"/>
    <w:pitch w:val="variable"/>
    <w:sig w:usb0="E4002EFF" w:usb1="C000E47F" w:usb2="00000009" w:usb3="00000000" w:csb0="000001FF" w:csb1="00000000"/>
    <w:embedRegular r:id="rId2" w:fontKey="{08616179-C791-4AF8-9BB3-2B9AF0C2D1ED}"/>
  </w:font>
  <w:font w:name="Calibri">
    <w:panose1 w:val="020F0502020204030204"/>
    <w:charset w:val="00"/>
    <w:family w:val="swiss"/>
    <w:pitch w:val="variable"/>
    <w:sig w:usb0="E4002EFF" w:usb1="C200247B" w:usb2="00000009" w:usb3="00000000" w:csb0="000001FF" w:csb1="00000000"/>
    <w:embedRegular r:id="rId3" w:fontKey="{4E672971-819F-4BF6-9E7C-C77A5C9A2BC9}"/>
  </w:font>
  <w:font w:name="Georgia">
    <w:panose1 w:val="02040502050405020303"/>
    <w:charset w:val="00"/>
    <w:family w:val="roman"/>
    <w:pitch w:val="variable"/>
    <w:sig w:usb0="00000287" w:usb1="00000000" w:usb2="00000000" w:usb3="00000000" w:csb0="0000009F" w:csb1="00000000"/>
    <w:embedItalic r:id="rId4" w:fontKey="{C87D5F6F-2A73-4898-98C2-E838EBB09AB7}"/>
  </w:font>
  <w:font w:name="Calibri Light">
    <w:panose1 w:val="020F0302020204030204"/>
    <w:charset w:val="00"/>
    <w:family w:val="swiss"/>
    <w:pitch w:val="variable"/>
    <w:sig w:usb0="E4002EFF" w:usb1="C200247B" w:usb2="00000009" w:usb3="00000000" w:csb0="000001FF" w:csb1="00000000"/>
    <w:embedRegular r:id="rId5" w:fontKey="{6326FBED-F9DE-4441-A811-DF05DA6C82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67AAC" w14:textId="77777777" w:rsidR="00810158" w:rsidRDefault="00810158">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DF4295" w14:textId="77777777" w:rsidR="00810158" w:rsidRDefault="00810158">
    <w:pPr>
      <w:pBdr>
        <w:top w:val="nil"/>
        <w:left w:val="nil"/>
        <w:bottom w:val="nil"/>
        <w:right w:val="nil"/>
        <w:between w:val="nil"/>
      </w:pBdr>
      <w:tabs>
        <w:tab w:val="center" w:pos="4252"/>
        <w:tab w:val="right" w:pos="8504"/>
      </w:tabs>
      <w:jc w:val="center"/>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89404F" w14:textId="77777777" w:rsidR="00810158" w:rsidRDefault="00810158">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FCA536" w14:textId="77777777" w:rsidR="001E5CDC" w:rsidRDefault="001E5CDC">
      <w:r>
        <w:separator/>
      </w:r>
    </w:p>
  </w:footnote>
  <w:footnote w:type="continuationSeparator" w:id="0">
    <w:p w14:paraId="368C213D" w14:textId="77777777" w:rsidR="001E5CDC" w:rsidRDefault="001E5C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00F4E" w14:textId="77777777" w:rsidR="00810158" w:rsidRDefault="00810158">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DB821" w14:textId="77777777" w:rsidR="00810158" w:rsidRDefault="00810158">
    <w:pPr>
      <w:widowControl w:val="0"/>
      <w:pBdr>
        <w:top w:val="nil"/>
        <w:left w:val="nil"/>
        <w:bottom w:val="nil"/>
        <w:right w:val="nil"/>
        <w:between w:val="nil"/>
      </w:pBdr>
      <w:spacing w:line="276" w:lineRule="auto"/>
      <w:rPr>
        <w:color w:val="000000"/>
      </w:rPr>
    </w:pPr>
  </w:p>
  <w:tbl>
    <w:tblPr>
      <w:tblStyle w:val="affffffc"/>
      <w:tblW w:w="9353" w:type="dxa"/>
      <w:jc w:val="center"/>
      <w:tblInd w:w="0" w:type="dxa"/>
      <w:tblLayout w:type="fixed"/>
      <w:tblLook w:val="0400" w:firstRow="0" w:lastRow="0" w:firstColumn="0" w:lastColumn="0" w:noHBand="0" w:noVBand="1"/>
    </w:tblPr>
    <w:tblGrid>
      <w:gridCol w:w="1856"/>
      <w:gridCol w:w="1133"/>
      <w:gridCol w:w="1918"/>
      <w:gridCol w:w="1127"/>
      <w:gridCol w:w="1195"/>
      <w:gridCol w:w="2124"/>
    </w:tblGrid>
    <w:tr w:rsidR="00810158" w14:paraId="0AB42B5F" w14:textId="77777777">
      <w:trPr>
        <w:trHeight w:val="983"/>
        <w:jc w:val="center"/>
      </w:trPr>
      <w:tc>
        <w:tcPr>
          <w:tcW w:w="1856" w:type="dxa"/>
          <w:vMerge w:val="restart"/>
          <w:tcBorders>
            <w:top w:val="single" w:sz="4" w:space="0" w:color="000000"/>
            <w:left w:val="single" w:sz="4" w:space="0" w:color="000000"/>
            <w:bottom w:val="single" w:sz="4" w:space="0" w:color="000000"/>
            <w:right w:val="single" w:sz="4" w:space="0" w:color="000000"/>
          </w:tcBorders>
          <w:vAlign w:val="center"/>
        </w:tcPr>
        <w:p w14:paraId="56EDB390" w14:textId="77777777" w:rsidR="00810158" w:rsidRDefault="00000000">
          <w:pPr>
            <w:rPr>
              <w:b/>
              <w:bCs/>
            </w:rPr>
          </w:pPr>
          <w:r>
            <w:rPr>
              <w:noProof/>
            </w:rPr>
            <w:drawing>
              <wp:anchor distT="0" distB="0" distL="114300" distR="114300" simplePos="0" relativeHeight="251658240" behindDoc="0" locked="0" layoutInCell="1" hidden="0" allowOverlap="1" wp14:anchorId="4A423635" wp14:editId="69265B87">
                <wp:simplePos x="0" y="0"/>
                <wp:positionH relativeFrom="column">
                  <wp:posOffset>61606</wp:posOffset>
                </wp:positionH>
                <wp:positionV relativeFrom="paragraph">
                  <wp:posOffset>-4434</wp:posOffset>
                </wp:positionV>
                <wp:extent cx="972185" cy="979805"/>
                <wp:effectExtent l="0" t="0" r="0" b="0"/>
                <wp:wrapSquare wrapText="bothSides" distT="0" distB="0" distL="114300" distR="114300"/>
                <wp:docPr id="22" name="image2.png" descr="Logotipo, nombre de la empresa&#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2.png" descr="Logotipo, nombre de la empresa&#10;&#10;Descripción generada automáticamente"/>
                        <pic:cNvPicPr preferRelativeResize="0"/>
                      </pic:nvPicPr>
                      <pic:blipFill>
                        <a:blip r:embed="rId1"/>
                        <a:srcRect/>
                        <a:stretch>
                          <a:fillRect/>
                        </a:stretch>
                      </pic:blipFill>
                      <pic:spPr>
                        <a:xfrm>
                          <a:off x="0" y="0"/>
                          <a:ext cx="972185" cy="979805"/>
                        </a:xfrm>
                        <a:prstGeom prst="rect">
                          <a:avLst/>
                        </a:prstGeom>
                        <a:ln/>
                      </pic:spPr>
                    </pic:pic>
                  </a:graphicData>
                </a:graphic>
              </wp:anchor>
            </w:drawing>
          </w:r>
        </w:p>
      </w:tc>
      <w:tc>
        <w:tcPr>
          <w:tcW w:w="5373" w:type="dxa"/>
          <w:gridSpan w:val="4"/>
          <w:tcBorders>
            <w:top w:val="single" w:sz="4" w:space="0" w:color="000000"/>
            <w:left w:val="single" w:sz="4" w:space="0" w:color="000000"/>
            <w:bottom w:val="single" w:sz="4" w:space="0" w:color="000000"/>
            <w:right w:val="single" w:sz="4" w:space="0" w:color="000000"/>
          </w:tcBorders>
          <w:vAlign w:val="center"/>
        </w:tcPr>
        <w:p w14:paraId="780E729A" w14:textId="77777777" w:rsidR="00810158"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DESARROLLO Y FORTALECIMIENTO ORGANIZACIONAL</w:t>
          </w:r>
        </w:p>
        <w:p w14:paraId="5D4F6F3C" w14:textId="77777777" w:rsidR="00810158"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DIRECCIÓN PLANEACIÓN INSTITUCIONAL Y CALIDAD</w:t>
          </w:r>
        </w:p>
        <w:p w14:paraId="4B6B4336" w14:textId="77777777" w:rsidR="00810158"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 xml:space="preserve">SISTEMA DE GESTIÓN </w:t>
          </w:r>
        </w:p>
        <w:p w14:paraId="6CFE5677" w14:textId="77777777" w:rsidR="00810158"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CONTROL DOCUMENTAL</w:t>
          </w:r>
        </w:p>
      </w:tc>
      <w:tc>
        <w:tcPr>
          <w:tcW w:w="2124" w:type="dxa"/>
          <w:vMerge w:val="restart"/>
          <w:tcBorders>
            <w:top w:val="single" w:sz="4" w:space="0" w:color="000000"/>
            <w:left w:val="single" w:sz="4" w:space="0" w:color="000000"/>
            <w:bottom w:val="single" w:sz="4" w:space="0" w:color="000000"/>
            <w:right w:val="single" w:sz="4" w:space="0" w:color="000000"/>
          </w:tcBorders>
          <w:vAlign w:val="center"/>
        </w:tcPr>
        <w:p w14:paraId="744809FD" w14:textId="77777777" w:rsidR="00810158" w:rsidRDefault="00000000">
          <w:pPr>
            <w:spacing w:after="120"/>
            <w:jc w:val="center"/>
            <w:rPr>
              <w:b/>
              <w:bCs/>
            </w:rPr>
          </w:pPr>
          <w:r>
            <w:rPr>
              <w:noProof/>
            </w:rPr>
            <w:drawing>
              <wp:anchor distT="0" distB="0" distL="114300" distR="114300" simplePos="0" relativeHeight="251659264" behindDoc="0" locked="0" layoutInCell="1" hidden="0" allowOverlap="1" wp14:anchorId="7F9246CC" wp14:editId="29B2EA82">
                <wp:simplePos x="0" y="0"/>
                <wp:positionH relativeFrom="column">
                  <wp:posOffset>163830</wp:posOffset>
                </wp:positionH>
                <wp:positionV relativeFrom="paragraph">
                  <wp:posOffset>-897243</wp:posOffset>
                </wp:positionV>
                <wp:extent cx="1023620" cy="914400"/>
                <wp:effectExtent l="0" t="0" r="0" b="0"/>
                <wp:wrapSquare wrapText="bothSides" distT="0" distB="0" distL="114300" distR="114300"/>
                <wp:docPr id="23" name="image1.jpg" descr="Icono&#10;&#10;Descripción generada automáticamente"/>
                <wp:cNvGraphicFramePr/>
                <a:graphic xmlns:a="http://schemas.openxmlformats.org/drawingml/2006/main">
                  <a:graphicData uri="http://schemas.openxmlformats.org/drawingml/2006/picture">
                    <pic:pic xmlns:pic="http://schemas.openxmlformats.org/drawingml/2006/picture">
                      <pic:nvPicPr>
                        <pic:cNvPr id="0" name="image1.jpg" descr="Icono&#10;&#10;Descripción generada automáticamente"/>
                        <pic:cNvPicPr preferRelativeResize="0"/>
                      </pic:nvPicPr>
                      <pic:blipFill>
                        <a:blip r:embed="rId2"/>
                        <a:srcRect/>
                        <a:stretch>
                          <a:fillRect/>
                        </a:stretch>
                      </pic:blipFill>
                      <pic:spPr>
                        <a:xfrm>
                          <a:off x="0" y="0"/>
                          <a:ext cx="1023620" cy="914400"/>
                        </a:xfrm>
                        <a:prstGeom prst="rect">
                          <a:avLst/>
                        </a:prstGeom>
                        <a:ln/>
                      </pic:spPr>
                    </pic:pic>
                  </a:graphicData>
                </a:graphic>
              </wp:anchor>
            </w:drawing>
          </w:r>
        </w:p>
      </w:tc>
    </w:tr>
    <w:tr w:rsidR="00810158" w14:paraId="3E65B034" w14:textId="77777777">
      <w:trPr>
        <w:trHeight w:val="280"/>
        <w:jc w:val="center"/>
      </w:trPr>
      <w:tc>
        <w:tcPr>
          <w:tcW w:w="1856" w:type="dxa"/>
          <w:vMerge/>
          <w:tcBorders>
            <w:top w:val="single" w:sz="4" w:space="0" w:color="000000"/>
            <w:left w:val="single" w:sz="4" w:space="0" w:color="000000"/>
            <w:bottom w:val="single" w:sz="4" w:space="0" w:color="000000"/>
            <w:right w:val="single" w:sz="4" w:space="0" w:color="000000"/>
          </w:tcBorders>
          <w:vAlign w:val="center"/>
        </w:tcPr>
        <w:p w14:paraId="3CF083C0" w14:textId="77777777" w:rsidR="00810158" w:rsidRDefault="00810158">
          <w:pPr>
            <w:widowControl w:val="0"/>
            <w:pBdr>
              <w:top w:val="nil"/>
              <w:left w:val="nil"/>
              <w:bottom w:val="nil"/>
              <w:right w:val="nil"/>
              <w:between w:val="nil"/>
            </w:pBdr>
            <w:spacing w:line="276" w:lineRule="auto"/>
            <w:rPr>
              <w:b/>
              <w:bCs/>
            </w:rPr>
          </w:pPr>
        </w:p>
      </w:tc>
      <w:tc>
        <w:tcPr>
          <w:tcW w:w="5373" w:type="dxa"/>
          <w:gridSpan w:val="4"/>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1FB24FA" w14:textId="77777777" w:rsidR="00810158" w:rsidRDefault="00000000">
          <w:pPr>
            <w:pBdr>
              <w:top w:val="nil"/>
              <w:left w:val="nil"/>
              <w:bottom w:val="nil"/>
              <w:right w:val="nil"/>
              <w:between w:val="nil"/>
            </w:pBdr>
            <w:jc w:val="center"/>
            <w:rPr>
              <w:rFonts w:ascii="Arial" w:eastAsia="Arial" w:hAnsi="Arial" w:cs="Arial"/>
              <w:color w:val="000000"/>
              <w:sz w:val="18"/>
              <w:szCs w:val="18"/>
            </w:rPr>
          </w:pPr>
          <w:r>
            <w:rPr>
              <w:rFonts w:ascii="Arial" w:eastAsia="Arial" w:hAnsi="Arial" w:cs="Arial"/>
              <w:color w:val="000000"/>
              <w:sz w:val="18"/>
              <w:szCs w:val="18"/>
            </w:rPr>
            <w:t>ACTA DE REUNIÓN</w:t>
          </w:r>
        </w:p>
      </w:tc>
      <w:tc>
        <w:tcPr>
          <w:tcW w:w="2124" w:type="dxa"/>
          <w:vMerge/>
          <w:tcBorders>
            <w:top w:val="single" w:sz="4" w:space="0" w:color="000000"/>
            <w:left w:val="single" w:sz="4" w:space="0" w:color="000000"/>
            <w:bottom w:val="single" w:sz="4" w:space="0" w:color="000000"/>
            <w:right w:val="single" w:sz="4" w:space="0" w:color="000000"/>
          </w:tcBorders>
          <w:vAlign w:val="center"/>
        </w:tcPr>
        <w:p w14:paraId="4AC68EEB" w14:textId="77777777" w:rsidR="00810158" w:rsidRDefault="00810158">
          <w:pPr>
            <w:widowControl w:val="0"/>
            <w:pBdr>
              <w:top w:val="nil"/>
              <w:left w:val="nil"/>
              <w:bottom w:val="nil"/>
              <w:right w:val="nil"/>
              <w:between w:val="nil"/>
            </w:pBdr>
            <w:spacing w:line="276" w:lineRule="auto"/>
            <w:rPr>
              <w:rFonts w:ascii="Arial" w:eastAsia="Arial" w:hAnsi="Arial" w:cs="Arial"/>
              <w:color w:val="000000"/>
              <w:sz w:val="18"/>
              <w:szCs w:val="18"/>
            </w:rPr>
          </w:pPr>
        </w:p>
      </w:tc>
    </w:tr>
    <w:tr w:rsidR="00810158" w14:paraId="47399D9C" w14:textId="77777777">
      <w:trPr>
        <w:trHeight w:val="278"/>
        <w:jc w:val="center"/>
      </w:trPr>
      <w:tc>
        <w:tcPr>
          <w:tcW w:w="1856" w:type="dxa"/>
          <w:vMerge/>
          <w:tcBorders>
            <w:top w:val="single" w:sz="4" w:space="0" w:color="000000"/>
            <w:left w:val="single" w:sz="4" w:space="0" w:color="000000"/>
            <w:bottom w:val="single" w:sz="4" w:space="0" w:color="000000"/>
            <w:right w:val="single" w:sz="4" w:space="0" w:color="000000"/>
          </w:tcBorders>
          <w:vAlign w:val="center"/>
        </w:tcPr>
        <w:p w14:paraId="5E2584C5" w14:textId="77777777" w:rsidR="00810158" w:rsidRDefault="00810158">
          <w:pPr>
            <w:widowControl w:val="0"/>
            <w:pBdr>
              <w:top w:val="nil"/>
              <w:left w:val="nil"/>
              <w:bottom w:val="nil"/>
              <w:right w:val="nil"/>
              <w:between w:val="nil"/>
            </w:pBdr>
            <w:spacing w:line="276" w:lineRule="auto"/>
            <w:rPr>
              <w:rFonts w:ascii="Arial" w:eastAsia="Arial" w:hAnsi="Arial" w:cs="Arial"/>
              <w:color w:val="000000"/>
              <w:sz w:val="18"/>
              <w:szCs w:val="18"/>
            </w:rPr>
          </w:pPr>
        </w:p>
      </w:tc>
      <w:tc>
        <w:tcPr>
          <w:tcW w:w="1133"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0635726" w14:textId="77777777" w:rsidR="00810158" w:rsidRDefault="00000000">
          <w:pPr>
            <w:rPr>
              <w:rFonts w:ascii="Arial" w:eastAsia="Arial" w:hAnsi="Arial" w:cs="Arial"/>
              <w:sz w:val="18"/>
              <w:szCs w:val="18"/>
            </w:rPr>
          </w:pPr>
          <w:r>
            <w:rPr>
              <w:rFonts w:ascii="Arial" w:eastAsia="Arial" w:hAnsi="Arial" w:cs="Arial"/>
              <w:sz w:val="18"/>
              <w:szCs w:val="18"/>
            </w:rPr>
            <w:t xml:space="preserve">Código: </w:t>
          </w:r>
        </w:p>
      </w:tc>
      <w:tc>
        <w:tcPr>
          <w:tcW w:w="1918"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E1347FC" w14:textId="77777777" w:rsidR="00810158" w:rsidRDefault="00000000">
          <w:pPr>
            <w:rPr>
              <w:rFonts w:ascii="Arial" w:eastAsia="Arial" w:hAnsi="Arial" w:cs="Arial"/>
              <w:sz w:val="18"/>
              <w:szCs w:val="18"/>
            </w:rPr>
          </w:pPr>
          <w:r>
            <w:rPr>
              <w:rFonts w:ascii="Arial" w:eastAsia="Arial" w:hAnsi="Arial" w:cs="Arial"/>
              <w:sz w:val="18"/>
              <w:szCs w:val="18"/>
            </w:rPr>
            <w:t>SDS-DFO-FT-001</w:t>
          </w:r>
        </w:p>
      </w:tc>
      <w:tc>
        <w:tcPr>
          <w:tcW w:w="1127"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4BD8011" w14:textId="77777777" w:rsidR="00810158" w:rsidRDefault="00000000">
          <w:pPr>
            <w:rPr>
              <w:sz w:val="18"/>
              <w:szCs w:val="18"/>
            </w:rPr>
          </w:pPr>
          <w:r>
            <w:rPr>
              <w:sz w:val="18"/>
              <w:szCs w:val="18"/>
            </w:rPr>
            <w:t>Versión:</w:t>
          </w:r>
        </w:p>
      </w:tc>
      <w:tc>
        <w:tcPr>
          <w:tcW w:w="1195"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4E6C6C6" w14:textId="77777777" w:rsidR="00810158" w:rsidRDefault="00000000">
          <w:pPr>
            <w:jc w:val="center"/>
            <w:rPr>
              <w:sz w:val="18"/>
              <w:szCs w:val="18"/>
            </w:rPr>
          </w:pPr>
          <w:r>
            <w:rPr>
              <w:sz w:val="18"/>
              <w:szCs w:val="18"/>
            </w:rPr>
            <w:t>1</w:t>
          </w:r>
        </w:p>
      </w:tc>
      <w:tc>
        <w:tcPr>
          <w:tcW w:w="2124" w:type="dxa"/>
          <w:vMerge/>
          <w:tcBorders>
            <w:top w:val="single" w:sz="4" w:space="0" w:color="000000"/>
            <w:left w:val="single" w:sz="4" w:space="0" w:color="000000"/>
            <w:bottom w:val="single" w:sz="4" w:space="0" w:color="000000"/>
            <w:right w:val="single" w:sz="4" w:space="0" w:color="000000"/>
          </w:tcBorders>
          <w:vAlign w:val="center"/>
        </w:tcPr>
        <w:p w14:paraId="74644F0D" w14:textId="77777777" w:rsidR="00810158" w:rsidRDefault="00810158">
          <w:pPr>
            <w:widowControl w:val="0"/>
            <w:pBdr>
              <w:top w:val="nil"/>
              <w:left w:val="nil"/>
              <w:bottom w:val="nil"/>
              <w:right w:val="nil"/>
              <w:between w:val="nil"/>
            </w:pBdr>
            <w:spacing w:line="276" w:lineRule="auto"/>
            <w:rPr>
              <w:sz w:val="18"/>
              <w:szCs w:val="18"/>
            </w:rPr>
          </w:pPr>
        </w:p>
      </w:tc>
    </w:tr>
    <w:tr w:rsidR="00810158" w14:paraId="6DE2E317" w14:textId="77777777">
      <w:trPr>
        <w:trHeight w:val="440"/>
        <w:jc w:val="center"/>
      </w:trPr>
      <w:tc>
        <w:tcPr>
          <w:tcW w:w="9353" w:type="dxa"/>
          <w:gridSpan w:val="6"/>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8603521" w14:textId="77777777" w:rsidR="00810158" w:rsidRDefault="00000000">
          <w:pPr>
            <w:pBdr>
              <w:top w:val="nil"/>
              <w:left w:val="nil"/>
              <w:bottom w:val="nil"/>
              <w:right w:val="nil"/>
              <w:between w:val="nil"/>
            </w:pBdr>
            <w:rPr>
              <w:rFonts w:ascii="Arial" w:eastAsia="Arial" w:hAnsi="Arial" w:cs="Arial"/>
              <w:b/>
              <w:bCs/>
              <w:color w:val="000000"/>
              <w:sz w:val="16"/>
              <w:szCs w:val="16"/>
            </w:rPr>
          </w:pPr>
          <w:r>
            <w:rPr>
              <w:rFonts w:ascii="Arial" w:eastAsia="Arial" w:hAnsi="Arial" w:cs="Arial"/>
              <w:color w:val="000000"/>
              <w:sz w:val="16"/>
              <w:szCs w:val="16"/>
            </w:rPr>
            <w:t xml:space="preserve">Elaborado por: </w:t>
          </w:r>
          <w:proofErr w:type="spellStart"/>
          <w:r>
            <w:rPr>
              <w:rFonts w:ascii="Arial" w:eastAsia="Arial" w:hAnsi="Arial" w:cs="Arial"/>
              <w:color w:val="000000"/>
              <w:sz w:val="16"/>
              <w:szCs w:val="16"/>
            </w:rPr>
            <w:t>Nury</w:t>
          </w:r>
          <w:proofErr w:type="spellEnd"/>
          <w:r>
            <w:rPr>
              <w:rFonts w:ascii="Arial" w:eastAsia="Arial" w:hAnsi="Arial" w:cs="Arial"/>
              <w:color w:val="000000"/>
              <w:sz w:val="16"/>
              <w:szCs w:val="16"/>
            </w:rPr>
            <w:t xml:space="preserve"> Leguizamon Amaya, Alvaro Amado Camacho / Revisado por: Samir Andrés Salazar / Aprobado por: Luz Angela Manquillo Erazo</w:t>
          </w:r>
        </w:p>
      </w:tc>
    </w:tr>
  </w:tbl>
  <w:p w14:paraId="342EDAB9" w14:textId="77777777" w:rsidR="00810158" w:rsidRDefault="00810158">
    <w:pPr>
      <w:pBdr>
        <w:top w:val="nil"/>
        <w:left w:val="nil"/>
        <w:bottom w:val="nil"/>
        <w:right w:val="nil"/>
        <w:between w:val="nil"/>
      </w:pBdr>
      <w:tabs>
        <w:tab w:val="center" w:pos="4252"/>
        <w:tab w:val="right" w:pos="8504"/>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0AB89" w14:textId="77777777" w:rsidR="00810158" w:rsidRDefault="00810158">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A2403CD"/>
    <w:multiLevelType w:val="multilevel"/>
    <w:tmpl w:val="7D06DF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7866557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0158"/>
    <w:rsid w:val="001E5CDC"/>
    <w:rsid w:val="00462F7D"/>
    <w:rsid w:val="00810158"/>
    <w:rsid w:val="0090215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C407D81"/>
  <w15:docId w15:val="{6DAEE4B5-7892-4083-B214-4A530CEB2D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after="120"/>
      <w:outlineLvl w:val="0"/>
    </w:pPr>
    <w:rPr>
      <w:b/>
      <w:bCs/>
      <w:sz w:val="48"/>
      <w:szCs w:val="48"/>
    </w:rPr>
  </w:style>
  <w:style w:type="paragraph" w:styleId="Ttulo2">
    <w:name w:val="heading 2"/>
    <w:basedOn w:val="Normal"/>
    <w:next w:val="Normal"/>
    <w:uiPriority w:val="9"/>
    <w:unhideWhenUsed/>
    <w:qFormat/>
    <w:pPr>
      <w:keepNext/>
      <w:jc w:val="center"/>
      <w:outlineLvl w:val="1"/>
    </w:pPr>
    <w:rPr>
      <w:rFonts w:ascii="Arial" w:eastAsia="Arial" w:hAnsi="Arial" w:cs="Arial"/>
      <w:b/>
      <w:bCs/>
      <w:sz w:val="36"/>
      <w:szCs w:val="36"/>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table" w:customStyle="1" w:styleId="TableNormal7">
    <w:name w:val="TableNormal"/>
    <w:tblPr>
      <w:tblCellMar>
        <w:top w:w="100" w:type="dxa"/>
        <w:left w:w="100" w:type="dxa"/>
        <w:bottom w:w="100" w:type="dxa"/>
        <w:right w:w="100" w:type="dxa"/>
      </w:tblCellMar>
    </w:tblPr>
  </w:style>
  <w:style w:type="table" w:customStyle="1" w:styleId="TableNormal8">
    <w:name w:val="TableNormal"/>
    <w:tblPr>
      <w:tblCellMar>
        <w:top w:w="0" w:type="dxa"/>
        <w:left w:w="0" w:type="dxa"/>
        <w:bottom w:w="0" w:type="dxa"/>
        <w:right w:w="0" w:type="dxa"/>
      </w:tblCellMar>
    </w:tblPr>
  </w:style>
  <w:style w:type="character" w:customStyle="1" w:styleId="Ttulo2Car">
    <w:name w:val="Título 2 Car"/>
    <w:uiPriority w:val="9"/>
    <w:semiHidden/>
    <w:rPr>
      <w:rFonts w:ascii="Cambria" w:eastAsia="Times New Roman" w:hAnsi="Cambria" w:cs="Times New Roman"/>
      <w:b/>
      <w:bCs/>
      <w:i/>
      <w:iCs/>
      <w:sz w:val="28"/>
      <w:szCs w:val="28"/>
      <w:lang w:val="es-ES" w:eastAsia="es-ES"/>
    </w:rPr>
  </w:style>
  <w:style w:type="paragraph" w:styleId="Encabezado">
    <w:name w:val="header"/>
    <w:basedOn w:val="Normal"/>
    <w:link w:val="EncabezadoCar"/>
    <w:rsid w:val="00E44D7A"/>
    <w:pPr>
      <w:tabs>
        <w:tab w:val="center" w:pos="4252"/>
        <w:tab w:val="right" w:pos="8504"/>
      </w:tabs>
    </w:pPr>
  </w:style>
  <w:style w:type="character" w:customStyle="1" w:styleId="EncabezadoCar">
    <w:name w:val="Encabezado Car"/>
    <w:link w:val="Encabezado"/>
    <w:rPr>
      <w:sz w:val="20"/>
      <w:szCs w:val="20"/>
      <w:lang w:val="es-ES" w:eastAsia="es-ES"/>
    </w:rPr>
  </w:style>
  <w:style w:type="paragraph" w:styleId="Piedepgina">
    <w:name w:val="footer"/>
    <w:basedOn w:val="Normal"/>
    <w:link w:val="PiedepginaCar"/>
    <w:uiPriority w:val="99"/>
    <w:rsid w:val="00E44D7A"/>
    <w:pPr>
      <w:tabs>
        <w:tab w:val="center" w:pos="4252"/>
        <w:tab w:val="right" w:pos="8504"/>
      </w:tabs>
    </w:pPr>
  </w:style>
  <w:style w:type="character" w:customStyle="1" w:styleId="PiedepginaCar">
    <w:name w:val="Pie de página Car"/>
    <w:link w:val="Piedepgina"/>
    <w:uiPriority w:val="99"/>
    <w:semiHidden/>
    <w:rPr>
      <w:sz w:val="20"/>
      <w:szCs w:val="20"/>
      <w:lang w:val="es-ES" w:eastAsia="es-ES"/>
    </w:rPr>
  </w:style>
  <w:style w:type="table" w:styleId="Tablaconcuadrcula">
    <w:name w:val="Table Grid"/>
    <w:basedOn w:val="Tablanormal"/>
    <w:uiPriority w:val="99"/>
    <w:rsid w:val="002014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
    <w:name w:val="Hyperlink"/>
    <w:uiPriority w:val="99"/>
    <w:rsid w:val="00087C4D"/>
    <w:rPr>
      <w:rFonts w:cs="Times New Roman"/>
      <w:color w:val="0000FF"/>
      <w:u w:val="single"/>
    </w:rPr>
  </w:style>
  <w:style w:type="character" w:styleId="Nmerodepgina">
    <w:name w:val="page number"/>
    <w:uiPriority w:val="99"/>
    <w:rsid w:val="000E53F9"/>
    <w:rPr>
      <w:rFonts w:cs="Times New Roman"/>
    </w:rPr>
  </w:style>
  <w:style w:type="character" w:styleId="Hipervnculovisitado">
    <w:name w:val="FollowedHyperlink"/>
    <w:uiPriority w:val="99"/>
    <w:semiHidden/>
    <w:unhideWhenUsed/>
    <w:rsid w:val="00F82D10"/>
    <w:rPr>
      <w:color w:val="800080"/>
      <w:u w:val="single"/>
    </w:rPr>
  </w:style>
  <w:style w:type="paragraph" w:styleId="Textodeglobo">
    <w:name w:val="Balloon Text"/>
    <w:basedOn w:val="Normal"/>
    <w:link w:val="TextodegloboCar"/>
    <w:uiPriority w:val="99"/>
    <w:semiHidden/>
    <w:unhideWhenUsed/>
    <w:rsid w:val="009F79FC"/>
    <w:rPr>
      <w:rFonts w:ascii="Segoe UI" w:hAnsi="Segoe UI" w:cs="Segoe UI"/>
      <w:sz w:val="18"/>
      <w:szCs w:val="18"/>
    </w:rPr>
  </w:style>
  <w:style w:type="character" w:customStyle="1" w:styleId="TextodegloboCar">
    <w:name w:val="Texto de globo Car"/>
    <w:link w:val="Textodeglobo"/>
    <w:uiPriority w:val="99"/>
    <w:semiHidden/>
    <w:rsid w:val="009F79FC"/>
    <w:rPr>
      <w:rFonts w:ascii="Segoe UI" w:hAnsi="Segoe UI" w:cs="Segoe UI"/>
      <w:sz w:val="18"/>
      <w:szCs w:val="18"/>
      <w:lang w:val="es-ES" w:eastAsia="es-ES"/>
    </w:rPr>
  </w:style>
  <w:style w:type="paragraph" w:styleId="Sinespaciado">
    <w:name w:val="No Spacing"/>
    <w:link w:val="SinespaciadoCar"/>
    <w:uiPriority w:val="1"/>
    <w:qFormat/>
    <w:rsid w:val="00B730BB"/>
    <w:rPr>
      <w:lang w:eastAsia="es-ES"/>
    </w:rPr>
  </w:style>
  <w:style w:type="character" w:styleId="Refdecomentario">
    <w:name w:val="annotation reference"/>
    <w:uiPriority w:val="99"/>
    <w:semiHidden/>
    <w:unhideWhenUsed/>
    <w:rsid w:val="00210FA2"/>
    <w:rPr>
      <w:sz w:val="16"/>
      <w:szCs w:val="16"/>
    </w:rPr>
  </w:style>
  <w:style w:type="paragraph" w:styleId="Textocomentario">
    <w:name w:val="annotation text"/>
    <w:basedOn w:val="Normal"/>
    <w:link w:val="TextocomentarioCar"/>
    <w:uiPriority w:val="99"/>
    <w:unhideWhenUsed/>
    <w:rsid w:val="00210FA2"/>
  </w:style>
  <w:style w:type="character" w:customStyle="1" w:styleId="TextocomentarioCar">
    <w:name w:val="Texto comentario Car"/>
    <w:link w:val="Textocomentario"/>
    <w:uiPriority w:val="99"/>
    <w:rsid w:val="00210FA2"/>
    <w:rPr>
      <w:lang w:val="es-ES" w:eastAsia="es-ES"/>
    </w:rPr>
  </w:style>
  <w:style w:type="paragraph" w:styleId="Asuntodelcomentario">
    <w:name w:val="annotation subject"/>
    <w:basedOn w:val="Textocomentario"/>
    <w:next w:val="Textocomentario"/>
    <w:link w:val="AsuntodelcomentarioCar"/>
    <w:uiPriority w:val="99"/>
    <w:semiHidden/>
    <w:unhideWhenUsed/>
    <w:rsid w:val="00210FA2"/>
    <w:rPr>
      <w:b/>
      <w:bCs/>
    </w:rPr>
  </w:style>
  <w:style w:type="character" w:customStyle="1" w:styleId="AsuntodelcomentarioCar">
    <w:name w:val="Asunto del comentario Car"/>
    <w:link w:val="Asuntodelcomentario"/>
    <w:uiPriority w:val="99"/>
    <w:semiHidden/>
    <w:rsid w:val="00210FA2"/>
    <w:rPr>
      <w:b/>
      <w:bCs/>
      <w:lang w:val="es-ES" w:eastAsia="es-ES"/>
    </w:rPr>
  </w:style>
  <w:style w:type="character" w:customStyle="1" w:styleId="SinespaciadoCar">
    <w:name w:val="Sin espaciado Car"/>
    <w:link w:val="Sinespaciado"/>
    <w:uiPriority w:val="1"/>
    <w:rsid w:val="001816D0"/>
    <w:rPr>
      <w:lang w:val="es-ES" w:eastAsia="es-ES"/>
    </w:rPr>
  </w:style>
  <w:style w:type="paragraph" w:styleId="Textonotapie">
    <w:name w:val="footnote text"/>
    <w:basedOn w:val="Normal"/>
    <w:link w:val="TextonotapieCar"/>
    <w:uiPriority w:val="99"/>
    <w:semiHidden/>
    <w:unhideWhenUsed/>
    <w:rsid w:val="00C9013E"/>
  </w:style>
  <w:style w:type="character" w:customStyle="1" w:styleId="TextonotapieCar">
    <w:name w:val="Texto nota pie Car"/>
    <w:link w:val="Textonotapie"/>
    <w:uiPriority w:val="99"/>
    <w:semiHidden/>
    <w:rsid w:val="00C9013E"/>
    <w:rPr>
      <w:lang w:val="es-ES" w:eastAsia="es-ES"/>
    </w:rPr>
  </w:style>
  <w:style w:type="character" w:styleId="Refdenotaalpie">
    <w:name w:val="footnote reference"/>
    <w:uiPriority w:val="99"/>
    <w:semiHidden/>
    <w:unhideWhenUsed/>
    <w:rsid w:val="00C9013E"/>
    <w:rPr>
      <w:vertAlign w:val="superscript"/>
    </w:rPr>
  </w:style>
  <w:style w:type="paragraph" w:customStyle="1" w:styleId="Default">
    <w:name w:val="Default"/>
    <w:rsid w:val="00112FA4"/>
    <w:pPr>
      <w:autoSpaceDE w:val="0"/>
      <w:autoSpaceDN w:val="0"/>
      <w:adjustRightInd w:val="0"/>
    </w:pPr>
    <w:rPr>
      <w:rFonts w:ascii="Arial" w:hAnsi="Arial" w:cs="Arial"/>
      <w:color w:val="000000"/>
      <w:sz w:val="24"/>
      <w:szCs w:val="24"/>
      <w:lang w:val="es-CO"/>
    </w:rPr>
  </w:style>
  <w:style w:type="paragraph" w:styleId="Prrafodelista">
    <w:name w:val="List Paragraph"/>
    <w:basedOn w:val="Normal"/>
    <w:uiPriority w:val="1"/>
    <w:qFormat/>
    <w:rsid w:val="00775CEC"/>
    <w:pPr>
      <w:ind w:left="720"/>
      <w:contextualSpacing/>
    </w:pPr>
    <w:rPr>
      <w:rFonts w:ascii="Arial" w:eastAsia="Calibri" w:hAnsi="Arial" w:cs="Arial"/>
      <w:sz w:val="24"/>
      <w:szCs w:val="24"/>
      <w:lang w:val="es-CO"/>
    </w:rPr>
  </w:style>
  <w:style w:type="table" w:customStyle="1" w:styleId="a">
    <w:basedOn w:val="TableNormal8"/>
    <w:tblPr>
      <w:tblStyleRowBandSize w:val="1"/>
      <w:tblStyleColBandSize w:val="1"/>
      <w:tblCellMar>
        <w:top w:w="0" w:type="dxa"/>
        <w:left w:w="115" w:type="dxa"/>
        <w:bottom w:w="0" w:type="dxa"/>
        <w:right w:w="115" w:type="dxa"/>
      </w:tblCellMar>
    </w:tblPr>
  </w:style>
  <w:style w:type="table" w:customStyle="1" w:styleId="a0">
    <w:basedOn w:val="TableNormal8"/>
    <w:tblPr>
      <w:tblStyleRowBandSize w:val="1"/>
      <w:tblStyleColBandSize w:val="1"/>
      <w:tblCellMar>
        <w:top w:w="0" w:type="dxa"/>
        <w:left w:w="115" w:type="dxa"/>
        <w:bottom w:w="0" w:type="dxa"/>
        <w:right w:w="115" w:type="dxa"/>
      </w:tblCellMar>
    </w:tblPr>
  </w:style>
  <w:style w:type="table" w:customStyle="1" w:styleId="a1">
    <w:basedOn w:val="TableNormal8"/>
    <w:tblPr>
      <w:tblStyleRowBandSize w:val="1"/>
      <w:tblStyleColBandSize w:val="1"/>
      <w:tblCellMar>
        <w:top w:w="0" w:type="dxa"/>
        <w:left w:w="115" w:type="dxa"/>
        <w:bottom w:w="0" w:type="dxa"/>
        <w:right w:w="115" w:type="dxa"/>
      </w:tblCellMar>
    </w:tblPr>
  </w:style>
  <w:style w:type="table" w:customStyle="1" w:styleId="a2">
    <w:basedOn w:val="TableNormal8"/>
    <w:tblPr>
      <w:tblStyleRowBandSize w:val="1"/>
      <w:tblStyleColBandSize w:val="1"/>
      <w:tblCellMar>
        <w:top w:w="0" w:type="dxa"/>
        <w:left w:w="115" w:type="dxa"/>
        <w:bottom w:w="0" w:type="dxa"/>
        <w:right w:w="115" w:type="dxa"/>
      </w:tblCellMar>
    </w:tblPr>
  </w:style>
  <w:style w:type="table" w:customStyle="1" w:styleId="a3">
    <w:basedOn w:val="TableNormal8"/>
    <w:tblPr>
      <w:tblStyleRowBandSize w:val="1"/>
      <w:tblStyleColBandSize w:val="1"/>
      <w:tblCellMar>
        <w:top w:w="0" w:type="dxa"/>
        <w:left w:w="115" w:type="dxa"/>
        <w:bottom w:w="0" w:type="dxa"/>
        <w:right w:w="115" w:type="dxa"/>
      </w:tblCellMar>
    </w:tblPr>
  </w:style>
  <w:style w:type="table" w:customStyle="1" w:styleId="a4">
    <w:basedOn w:val="TableNormal8"/>
    <w:tblPr>
      <w:tblStyleRowBandSize w:val="1"/>
      <w:tblStyleColBandSize w:val="1"/>
      <w:tblCellMar>
        <w:top w:w="0" w:type="dxa"/>
        <w:left w:w="115" w:type="dxa"/>
        <w:bottom w:w="0" w:type="dxa"/>
        <w:right w:w="115" w:type="dxa"/>
      </w:tblCellMar>
    </w:tblPr>
  </w:style>
  <w:style w:type="table" w:customStyle="1" w:styleId="a5">
    <w:basedOn w:val="TableNormal8"/>
    <w:tblPr>
      <w:tblStyleRowBandSize w:val="1"/>
      <w:tblStyleColBandSize w:val="1"/>
      <w:tblCellMar>
        <w:top w:w="0" w:type="dxa"/>
        <w:left w:w="115" w:type="dxa"/>
        <w:bottom w:w="0" w:type="dxa"/>
        <w:right w:w="115" w:type="dxa"/>
      </w:tblCellMar>
    </w:tblPr>
  </w:style>
  <w:style w:type="table" w:customStyle="1" w:styleId="a6">
    <w:basedOn w:val="TableNormal8"/>
    <w:tblPr>
      <w:tblStyleRowBandSize w:val="1"/>
      <w:tblStyleColBandSize w:val="1"/>
      <w:tblCellMar>
        <w:top w:w="0" w:type="dxa"/>
        <w:left w:w="115" w:type="dxa"/>
        <w:bottom w:w="0" w:type="dxa"/>
        <w:right w:w="115" w:type="dxa"/>
      </w:tblCellMar>
    </w:tblPr>
  </w:style>
  <w:style w:type="table" w:customStyle="1" w:styleId="a7">
    <w:basedOn w:val="TableNormal8"/>
    <w:tblPr>
      <w:tblStyleRowBandSize w:val="1"/>
      <w:tblStyleColBandSize w:val="1"/>
      <w:tblCellMar>
        <w:top w:w="0" w:type="dxa"/>
        <w:left w:w="115" w:type="dxa"/>
        <w:bottom w:w="0" w:type="dxa"/>
        <w:right w:w="115" w:type="dxa"/>
      </w:tblCellMar>
    </w:tblPr>
  </w:style>
  <w:style w:type="table" w:customStyle="1" w:styleId="a8">
    <w:basedOn w:val="TableNormal8"/>
    <w:tblPr>
      <w:tblStyleRowBandSize w:val="1"/>
      <w:tblStyleColBandSize w:val="1"/>
      <w:tblCellMar>
        <w:top w:w="0" w:type="dxa"/>
        <w:left w:w="115" w:type="dxa"/>
        <w:bottom w:w="0" w:type="dxa"/>
        <w:right w:w="115" w:type="dxa"/>
      </w:tblCellMar>
    </w:tblPr>
  </w:style>
  <w:style w:type="table" w:customStyle="1" w:styleId="a9">
    <w:basedOn w:val="TableNormal8"/>
    <w:tblPr>
      <w:tblStyleRowBandSize w:val="1"/>
      <w:tblStyleColBandSize w:val="1"/>
      <w:tblCellMar>
        <w:top w:w="0" w:type="dxa"/>
        <w:left w:w="70" w:type="dxa"/>
        <w:bottom w:w="0" w:type="dxa"/>
        <w:right w:w="70" w:type="dxa"/>
      </w:tblCellMar>
    </w:tblPr>
  </w:style>
  <w:style w:type="table" w:customStyle="1" w:styleId="aa">
    <w:basedOn w:val="TableNormal8"/>
    <w:tblPr>
      <w:tblStyleRowBandSize w:val="1"/>
      <w:tblStyleColBandSize w:val="1"/>
      <w:tblCellMar>
        <w:top w:w="0" w:type="dxa"/>
        <w:left w:w="115" w:type="dxa"/>
        <w:bottom w:w="0" w:type="dxa"/>
        <w:right w:w="115" w:type="dxa"/>
      </w:tblCellMar>
    </w:tblPr>
  </w:style>
  <w:style w:type="table" w:customStyle="1" w:styleId="ab">
    <w:basedOn w:val="TableNormal8"/>
    <w:tblPr>
      <w:tblStyleRowBandSize w:val="1"/>
      <w:tblStyleColBandSize w:val="1"/>
      <w:tblCellMar>
        <w:top w:w="0" w:type="dxa"/>
        <w:left w:w="115" w:type="dxa"/>
        <w:bottom w:w="0" w:type="dxa"/>
        <w:right w:w="115" w:type="dxa"/>
      </w:tblCellMar>
    </w:tblPr>
  </w:style>
  <w:style w:type="table" w:customStyle="1" w:styleId="ac">
    <w:basedOn w:val="TableNormal8"/>
    <w:tblPr>
      <w:tblStyleRowBandSize w:val="1"/>
      <w:tblStyleColBandSize w:val="1"/>
      <w:tblCellMar>
        <w:top w:w="0" w:type="dxa"/>
        <w:left w:w="115" w:type="dxa"/>
        <w:bottom w:w="0" w:type="dxa"/>
        <w:right w:w="115" w:type="dxa"/>
      </w:tblCellMar>
    </w:tblPr>
  </w:style>
  <w:style w:type="table" w:customStyle="1" w:styleId="ad">
    <w:basedOn w:val="TableNormal8"/>
    <w:tblPr>
      <w:tblStyleRowBandSize w:val="1"/>
      <w:tblStyleColBandSize w:val="1"/>
      <w:tblCellMar>
        <w:top w:w="0" w:type="dxa"/>
        <w:left w:w="115" w:type="dxa"/>
        <w:bottom w:w="0" w:type="dxa"/>
        <w:right w:w="115" w:type="dxa"/>
      </w:tblCellMar>
    </w:tblPr>
  </w:style>
  <w:style w:type="table" w:customStyle="1" w:styleId="ae">
    <w:basedOn w:val="TableNormal8"/>
    <w:tblPr>
      <w:tblStyleRowBandSize w:val="1"/>
      <w:tblStyleColBandSize w:val="1"/>
      <w:tblCellMar>
        <w:top w:w="0" w:type="dxa"/>
        <w:left w:w="115" w:type="dxa"/>
        <w:bottom w:w="0" w:type="dxa"/>
        <w:right w:w="115" w:type="dxa"/>
      </w:tblCellMar>
    </w:tblPr>
  </w:style>
  <w:style w:type="table" w:customStyle="1" w:styleId="af">
    <w:basedOn w:val="TableNormal8"/>
    <w:tblPr>
      <w:tblStyleRowBandSize w:val="1"/>
      <w:tblStyleColBandSize w:val="1"/>
      <w:tblCellMar>
        <w:top w:w="0" w:type="dxa"/>
        <w:left w:w="115" w:type="dxa"/>
        <w:bottom w:w="0" w:type="dxa"/>
        <w:right w:w="115" w:type="dxa"/>
      </w:tblCellMar>
    </w:tblPr>
  </w:style>
  <w:style w:type="table" w:customStyle="1" w:styleId="af0">
    <w:basedOn w:val="TableNormal8"/>
    <w:tblPr>
      <w:tblStyleRowBandSize w:val="1"/>
      <w:tblStyleColBandSize w:val="1"/>
      <w:tblCellMar>
        <w:top w:w="0" w:type="dxa"/>
        <w:left w:w="115" w:type="dxa"/>
        <w:bottom w:w="0" w:type="dxa"/>
        <w:right w:w="115" w:type="dxa"/>
      </w:tblCellMar>
    </w:tblPr>
  </w:style>
  <w:style w:type="table" w:customStyle="1" w:styleId="af1">
    <w:basedOn w:val="TableNormal8"/>
    <w:tblPr>
      <w:tblStyleRowBandSize w:val="1"/>
      <w:tblStyleColBandSize w:val="1"/>
      <w:tblCellMar>
        <w:top w:w="0" w:type="dxa"/>
        <w:left w:w="115" w:type="dxa"/>
        <w:bottom w:w="0" w:type="dxa"/>
        <w:right w:w="115" w:type="dxa"/>
      </w:tblCellMar>
    </w:tblPr>
  </w:style>
  <w:style w:type="table" w:customStyle="1" w:styleId="af2">
    <w:basedOn w:val="TableNormal8"/>
    <w:tblPr>
      <w:tblStyleRowBandSize w:val="1"/>
      <w:tblStyleColBandSize w:val="1"/>
      <w:tblCellMar>
        <w:top w:w="0" w:type="dxa"/>
        <w:left w:w="115" w:type="dxa"/>
        <w:bottom w:w="0" w:type="dxa"/>
        <w:right w:w="115" w:type="dxa"/>
      </w:tblCellMar>
    </w:tblPr>
  </w:style>
  <w:style w:type="table" w:customStyle="1" w:styleId="af3">
    <w:basedOn w:val="TableNormal8"/>
    <w:tblPr>
      <w:tblStyleRowBandSize w:val="1"/>
      <w:tblStyleColBandSize w:val="1"/>
      <w:tblCellMar>
        <w:top w:w="0" w:type="dxa"/>
        <w:left w:w="115" w:type="dxa"/>
        <w:bottom w:w="0" w:type="dxa"/>
        <w:right w:w="115" w:type="dxa"/>
      </w:tblCellMar>
    </w:tblPr>
  </w:style>
  <w:style w:type="table" w:customStyle="1" w:styleId="af4">
    <w:basedOn w:val="TableNormal8"/>
    <w:tblPr>
      <w:tblStyleRowBandSize w:val="1"/>
      <w:tblStyleColBandSize w:val="1"/>
      <w:tblCellMar>
        <w:top w:w="0" w:type="dxa"/>
        <w:left w:w="70" w:type="dxa"/>
        <w:bottom w:w="0" w:type="dxa"/>
        <w:right w:w="70" w:type="dxa"/>
      </w:tblCellMar>
    </w:tblPr>
  </w:style>
  <w:style w:type="table" w:customStyle="1" w:styleId="af5">
    <w:basedOn w:val="TableNormal8"/>
    <w:tblPr>
      <w:tblStyleRowBandSize w:val="1"/>
      <w:tblStyleColBandSize w:val="1"/>
      <w:tblCellMar>
        <w:top w:w="0" w:type="dxa"/>
        <w:left w:w="115" w:type="dxa"/>
        <w:bottom w:w="0" w:type="dxa"/>
        <w:right w:w="115" w:type="dxa"/>
      </w:tblCellMar>
    </w:tblPr>
  </w:style>
  <w:style w:type="table" w:customStyle="1" w:styleId="af6">
    <w:basedOn w:val="TableNormal8"/>
    <w:tblPr>
      <w:tblStyleRowBandSize w:val="1"/>
      <w:tblStyleColBandSize w:val="1"/>
      <w:tblCellMar>
        <w:top w:w="0" w:type="dxa"/>
        <w:left w:w="115" w:type="dxa"/>
        <w:bottom w:w="0" w:type="dxa"/>
        <w:right w:w="115" w:type="dxa"/>
      </w:tblCellMar>
    </w:tblPr>
  </w:style>
  <w:style w:type="table" w:customStyle="1" w:styleId="af7">
    <w:basedOn w:val="TableNormal8"/>
    <w:tblPr>
      <w:tblStyleRowBandSize w:val="1"/>
      <w:tblStyleColBandSize w:val="1"/>
      <w:tblCellMar>
        <w:top w:w="0" w:type="dxa"/>
        <w:left w:w="115" w:type="dxa"/>
        <w:bottom w:w="0" w:type="dxa"/>
        <w:right w:w="115" w:type="dxa"/>
      </w:tblCellMar>
    </w:tblPr>
  </w:style>
  <w:style w:type="table" w:customStyle="1" w:styleId="af8">
    <w:basedOn w:val="TableNormal8"/>
    <w:tblPr>
      <w:tblStyleRowBandSize w:val="1"/>
      <w:tblStyleColBandSize w:val="1"/>
      <w:tblCellMar>
        <w:top w:w="0" w:type="dxa"/>
        <w:left w:w="115" w:type="dxa"/>
        <w:bottom w:w="0" w:type="dxa"/>
        <w:right w:w="115" w:type="dxa"/>
      </w:tblCellMar>
    </w:tblPr>
  </w:style>
  <w:style w:type="table" w:customStyle="1" w:styleId="af9">
    <w:basedOn w:val="TableNormal8"/>
    <w:tblPr>
      <w:tblStyleRowBandSize w:val="1"/>
      <w:tblStyleColBandSize w:val="1"/>
      <w:tblCellMar>
        <w:top w:w="0" w:type="dxa"/>
        <w:left w:w="115" w:type="dxa"/>
        <w:bottom w:w="0" w:type="dxa"/>
        <w:right w:w="115" w:type="dxa"/>
      </w:tblCellMar>
    </w:tblPr>
  </w:style>
  <w:style w:type="table" w:customStyle="1" w:styleId="afa">
    <w:basedOn w:val="TableNormal8"/>
    <w:tblPr>
      <w:tblStyleRowBandSize w:val="1"/>
      <w:tblStyleColBandSize w:val="1"/>
      <w:tblCellMar>
        <w:top w:w="0" w:type="dxa"/>
        <w:left w:w="115" w:type="dxa"/>
        <w:bottom w:w="0" w:type="dxa"/>
        <w:right w:w="115" w:type="dxa"/>
      </w:tblCellMar>
    </w:tblPr>
  </w:style>
  <w:style w:type="table" w:customStyle="1" w:styleId="afb">
    <w:basedOn w:val="TableNormal8"/>
    <w:tblPr>
      <w:tblStyleRowBandSize w:val="1"/>
      <w:tblStyleColBandSize w:val="1"/>
      <w:tblCellMar>
        <w:top w:w="0" w:type="dxa"/>
        <w:left w:w="115" w:type="dxa"/>
        <w:bottom w:w="0" w:type="dxa"/>
        <w:right w:w="115" w:type="dxa"/>
      </w:tblCellMar>
    </w:tblPr>
  </w:style>
  <w:style w:type="table" w:customStyle="1" w:styleId="afc">
    <w:basedOn w:val="TableNormal8"/>
    <w:tblPr>
      <w:tblStyleRowBandSize w:val="1"/>
      <w:tblStyleColBandSize w:val="1"/>
      <w:tblCellMar>
        <w:top w:w="0" w:type="dxa"/>
        <w:left w:w="115" w:type="dxa"/>
        <w:bottom w:w="0" w:type="dxa"/>
        <w:right w:w="115" w:type="dxa"/>
      </w:tblCellMar>
    </w:tblPr>
  </w:style>
  <w:style w:type="table" w:customStyle="1" w:styleId="afd">
    <w:basedOn w:val="TableNormal8"/>
    <w:tblPr>
      <w:tblStyleRowBandSize w:val="1"/>
      <w:tblStyleColBandSize w:val="1"/>
      <w:tblCellMar>
        <w:top w:w="0" w:type="dxa"/>
        <w:left w:w="115" w:type="dxa"/>
        <w:bottom w:w="0" w:type="dxa"/>
        <w:right w:w="115" w:type="dxa"/>
      </w:tblCellMar>
    </w:tblPr>
  </w:style>
  <w:style w:type="table" w:customStyle="1" w:styleId="afe">
    <w:basedOn w:val="TableNormal8"/>
    <w:tblPr>
      <w:tblStyleRowBandSize w:val="1"/>
      <w:tblStyleColBandSize w:val="1"/>
      <w:tblCellMar>
        <w:top w:w="0" w:type="dxa"/>
        <w:left w:w="115" w:type="dxa"/>
        <w:bottom w:w="0" w:type="dxa"/>
        <w:right w:w="115" w:type="dxa"/>
      </w:tblCellMar>
    </w:tblPr>
  </w:style>
  <w:style w:type="table" w:customStyle="1" w:styleId="aff">
    <w:basedOn w:val="TableNormal8"/>
    <w:tblPr>
      <w:tblStyleRowBandSize w:val="1"/>
      <w:tblStyleColBandSize w:val="1"/>
      <w:tblCellMar>
        <w:top w:w="0" w:type="dxa"/>
        <w:left w:w="70" w:type="dxa"/>
        <w:bottom w:w="0" w:type="dxa"/>
        <w:right w:w="70" w:type="dxa"/>
      </w:tblCellMar>
    </w:tblPr>
  </w:style>
  <w:style w:type="table" w:customStyle="1" w:styleId="aff0">
    <w:basedOn w:val="TableNormal8"/>
    <w:tblPr>
      <w:tblStyleRowBandSize w:val="1"/>
      <w:tblStyleColBandSize w:val="1"/>
      <w:tblCellMar>
        <w:top w:w="0" w:type="dxa"/>
        <w:left w:w="115" w:type="dxa"/>
        <w:bottom w:w="0" w:type="dxa"/>
        <w:right w:w="115" w:type="dxa"/>
      </w:tblCellMar>
    </w:tblPr>
  </w:style>
  <w:style w:type="table" w:customStyle="1" w:styleId="aff1">
    <w:basedOn w:val="TableNormal8"/>
    <w:tblPr>
      <w:tblStyleRowBandSize w:val="1"/>
      <w:tblStyleColBandSize w:val="1"/>
      <w:tblCellMar>
        <w:top w:w="0" w:type="dxa"/>
        <w:left w:w="115" w:type="dxa"/>
        <w:bottom w:w="0" w:type="dxa"/>
        <w:right w:w="115" w:type="dxa"/>
      </w:tblCellMar>
    </w:tblPr>
  </w:style>
  <w:style w:type="table" w:customStyle="1" w:styleId="aff2">
    <w:basedOn w:val="TableNormal8"/>
    <w:tblPr>
      <w:tblStyleRowBandSize w:val="1"/>
      <w:tblStyleColBandSize w:val="1"/>
      <w:tblCellMar>
        <w:top w:w="0" w:type="dxa"/>
        <w:left w:w="115" w:type="dxa"/>
        <w:bottom w:w="0" w:type="dxa"/>
        <w:right w:w="115" w:type="dxa"/>
      </w:tblCellMar>
    </w:tblPr>
  </w:style>
  <w:style w:type="table" w:customStyle="1" w:styleId="aff3">
    <w:basedOn w:val="TableNormal8"/>
    <w:tblPr>
      <w:tblStyleRowBandSize w:val="1"/>
      <w:tblStyleColBandSize w:val="1"/>
      <w:tblCellMar>
        <w:top w:w="0" w:type="dxa"/>
        <w:left w:w="115" w:type="dxa"/>
        <w:bottom w:w="0" w:type="dxa"/>
        <w:right w:w="115" w:type="dxa"/>
      </w:tblCellMar>
    </w:tblPr>
  </w:style>
  <w:style w:type="table" w:customStyle="1" w:styleId="aff4">
    <w:basedOn w:val="TableNormal8"/>
    <w:tblPr>
      <w:tblStyleRowBandSize w:val="1"/>
      <w:tblStyleColBandSize w:val="1"/>
      <w:tblCellMar>
        <w:top w:w="0" w:type="dxa"/>
        <w:left w:w="115" w:type="dxa"/>
        <w:bottom w:w="0" w:type="dxa"/>
        <w:right w:w="115" w:type="dxa"/>
      </w:tblCellMar>
    </w:tblPr>
  </w:style>
  <w:style w:type="table" w:customStyle="1" w:styleId="aff5">
    <w:basedOn w:val="TableNormal8"/>
    <w:tblPr>
      <w:tblStyleRowBandSize w:val="1"/>
      <w:tblStyleColBandSize w:val="1"/>
      <w:tblCellMar>
        <w:top w:w="0" w:type="dxa"/>
        <w:left w:w="115" w:type="dxa"/>
        <w:bottom w:w="0" w:type="dxa"/>
        <w:right w:w="115" w:type="dxa"/>
      </w:tblCellMar>
    </w:tblPr>
  </w:style>
  <w:style w:type="table" w:customStyle="1" w:styleId="aff6">
    <w:basedOn w:val="TableNormal8"/>
    <w:tblPr>
      <w:tblStyleRowBandSize w:val="1"/>
      <w:tblStyleColBandSize w:val="1"/>
      <w:tblCellMar>
        <w:top w:w="0" w:type="dxa"/>
        <w:left w:w="115" w:type="dxa"/>
        <w:bottom w:w="0" w:type="dxa"/>
        <w:right w:w="115" w:type="dxa"/>
      </w:tblCellMar>
    </w:tblPr>
  </w:style>
  <w:style w:type="table" w:customStyle="1" w:styleId="aff7">
    <w:basedOn w:val="TableNormal8"/>
    <w:tblPr>
      <w:tblStyleRowBandSize w:val="1"/>
      <w:tblStyleColBandSize w:val="1"/>
      <w:tblCellMar>
        <w:top w:w="0" w:type="dxa"/>
        <w:left w:w="115" w:type="dxa"/>
        <w:bottom w:w="0" w:type="dxa"/>
        <w:right w:w="115" w:type="dxa"/>
      </w:tblCellMar>
    </w:tblPr>
  </w:style>
  <w:style w:type="table" w:customStyle="1" w:styleId="aff8">
    <w:basedOn w:val="TableNormal8"/>
    <w:tblPr>
      <w:tblStyleRowBandSize w:val="1"/>
      <w:tblStyleColBandSize w:val="1"/>
      <w:tblCellMar>
        <w:top w:w="0" w:type="dxa"/>
        <w:left w:w="115" w:type="dxa"/>
        <w:bottom w:w="0" w:type="dxa"/>
        <w:right w:w="115" w:type="dxa"/>
      </w:tblCellMar>
    </w:tblPr>
  </w:style>
  <w:style w:type="table" w:customStyle="1" w:styleId="aff9">
    <w:basedOn w:val="TableNormal8"/>
    <w:tblPr>
      <w:tblStyleRowBandSize w:val="1"/>
      <w:tblStyleColBandSize w:val="1"/>
      <w:tblCellMar>
        <w:top w:w="0" w:type="dxa"/>
        <w:left w:w="115" w:type="dxa"/>
        <w:bottom w:w="0" w:type="dxa"/>
        <w:right w:w="115" w:type="dxa"/>
      </w:tblCellMar>
    </w:tblPr>
  </w:style>
  <w:style w:type="table" w:customStyle="1" w:styleId="affa">
    <w:basedOn w:val="TableNormal8"/>
    <w:tblPr>
      <w:tblStyleRowBandSize w:val="1"/>
      <w:tblStyleColBandSize w:val="1"/>
      <w:tblCellMar>
        <w:top w:w="0" w:type="dxa"/>
        <w:left w:w="70" w:type="dxa"/>
        <w:bottom w:w="0" w:type="dxa"/>
        <w:right w:w="70" w:type="dxa"/>
      </w:tblCellMar>
    </w:tblPr>
  </w:style>
  <w:style w:type="table" w:customStyle="1" w:styleId="affb">
    <w:basedOn w:val="TableNormal8"/>
    <w:tblPr>
      <w:tblStyleRowBandSize w:val="1"/>
      <w:tblStyleColBandSize w:val="1"/>
      <w:tblCellMar>
        <w:top w:w="0" w:type="dxa"/>
        <w:left w:w="115" w:type="dxa"/>
        <w:bottom w:w="0" w:type="dxa"/>
        <w:right w:w="115" w:type="dxa"/>
      </w:tblCellMar>
    </w:tblPr>
  </w:style>
  <w:style w:type="table" w:customStyle="1" w:styleId="affc">
    <w:basedOn w:val="TableNormal8"/>
    <w:tblPr>
      <w:tblStyleRowBandSize w:val="1"/>
      <w:tblStyleColBandSize w:val="1"/>
      <w:tblCellMar>
        <w:top w:w="0" w:type="dxa"/>
        <w:left w:w="115" w:type="dxa"/>
        <w:bottom w:w="0" w:type="dxa"/>
        <w:right w:w="115" w:type="dxa"/>
      </w:tblCellMar>
    </w:tblPr>
  </w:style>
  <w:style w:type="table" w:customStyle="1" w:styleId="affd">
    <w:basedOn w:val="TableNormal8"/>
    <w:tblPr>
      <w:tblStyleRowBandSize w:val="1"/>
      <w:tblStyleColBandSize w:val="1"/>
      <w:tblCellMar>
        <w:top w:w="0" w:type="dxa"/>
        <w:left w:w="115" w:type="dxa"/>
        <w:bottom w:w="0" w:type="dxa"/>
        <w:right w:w="115" w:type="dxa"/>
      </w:tblCellMar>
    </w:tblPr>
  </w:style>
  <w:style w:type="table" w:customStyle="1" w:styleId="affe">
    <w:basedOn w:val="TableNormal8"/>
    <w:tblPr>
      <w:tblStyleRowBandSize w:val="1"/>
      <w:tblStyleColBandSize w:val="1"/>
      <w:tblCellMar>
        <w:top w:w="0" w:type="dxa"/>
        <w:left w:w="115" w:type="dxa"/>
        <w:bottom w:w="0" w:type="dxa"/>
        <w:right w:w="115" w:type="dxa"/>
      </w:tblCellMar>
    </w:tblPr>
  </w:style>
  <w:style w:type="table" w:customStyle="1" w:styleId="afff">
    <w:basedOn w:val="TableNormal8"/>
    <w:tblPr>
      <w:tblStyleRowBandSize w:val="1"/>
      <w:tblStyleColBandSize w:val="1"/>
      <w:tblCellMar>
        <w:top w:w="0" w:type="dxa"/>
        <w:left w:w="115" w:type="dxa"/>
        <w:bottom w:w="0" w:type="dxa"/>
        <w:right w:w="115" w:type="dxa"/>
      </w:tblCellMar>
    </w:tblPr>
  </w:style>
  <w:style w:type="table" w:customStyle="1" w:styleId="afff0">
    <w:basedOn w:val="TableNormal8"/>
    <w:tblPr>
      <w:tblStyleRowBandSize w:val="1"/>
      <w:tblStyleColBandSize w:val="1"/>
      <w:tblCellMar>
        <w:top w:w="0" w:type="dxa"/>
        <w:left w:w="115" w:type="dxa"/>
        <w:bottom w:w="0" w:type="dxa"/>
        <w:right w:w="115" w:type="dxa"/>
      </w:tblCellMar>
    </w:tblPr>
  </w:style>
  <w:style w:type="table" w:customStyle="1" w:styleId="afff1">
    <w:basedOn w:val="TableNormal8"/>
    <w:tblPr>
      <w:tblStyleRowBandSize w:val="1"/>
      <w:tblStyleColBandSize w:val="1"/>
      <w:tblCellMar>
        <w:top w:w="0" w:type="dxa"/>
        <w:left w:w="115" w:type="dxa"/>
        <w:bottom w:w="0" w:type="dxa"/>
        <w:right w:w="115" w:type="dxa"/>
      </w:tblCellMar>
    </w:tblPr>
  </w:style>
  <w:style w:type="table" w:customStyle="1" w:styleId="afff2">
    <w:basedOn w:val="TableNormal8"/>
    <w:tblPr>
      <w:tblStyleRowBandSize w:val="1"/>
      <w:tblStyleColBandSize w:val="1"/>
      <w:tblCellMar>
        <w:top w:w="0" w:type="dxa"/>
        <w:left w:w="115" w:type="dxa"/>
        <w:bottom w:w="0" w:type="dxa"/>
        <w:right w:w="115" w:type="dxa"/>
      </w:tblCellMar>
    </w:tblPr>
  </w:style>
  <w:style w:type="table" w:customStyle="1" w:styleId="afff3">
    <w:basedOn w:val="TableNormal8"/>
    <w:tblPr>
      <w:tblStyleRowBandSize w:val="1"/>
      <w:tblStyleColBandSize w:val="1"/>
      <w:tblCellMar>
        <w:top w:w="0" w:type="dxa"/>
        <w:left w:w="115" w:type="dxa"/>
        <w:bottom w:w="0" w:type="dxa"/>
        <w:right w:w="115" w:type="dxa"/>
      </w:tblCellMar>
    </w:tblPr>
  </w:style>
  <w:style w:type="table" w:customStyle="1" w:styleId="afff4">
    <w:basedOn w:val="TableNormal8"/>
    <w:tblPr>
      <w:tblStyleRowBandSize w:val="1"/>
      <w:tblStyleColBandSize w:val="1"/>
      <w:tblCellMar>
        <w:top w:w="0" w:type="dxa"/>
        <w:left w:w="115" w:type="dxa"/>
        <w:bottom w:w="0" w:type="dxa"/>
        <w:right w:w="115" w:type="dxa"/>
      </w:tblCellMar>
    </w:tblPr>
  </w:style>
  <w:style w:type="table" w:customStyle="1" w:styleId="afff5">
    <w:basedOn w:val="TableNormal8"/>
    <w:tblPr>
      <w:tblStyleRowBandSize w:val="1"/>
      <w:tblStyleColBandSize w:val="1"/>
      <w:tblCellMar>
        <w:top w:w="0" w:type="dxa"/>
        <w:left w:w="70" w:type="dxa"/>
        <w:bottom w:w="0" w:type="dxa"/>
        <w:right w:w="70" w:type="dxa"/>
      </w:tblCellMar>
    </w:tblPr>
  </w:style>
  <w:style w:type="table" w:customStyle="1" w:styleId="afff6">
    <w:basedOn w:val="TableNormal8"/>
    <w:tblPr>
      <w:tblStyleRowBandSize w:val="1"/>
      <w:tblStyleColBandSize w:val="1"/>
      <w:tblCellMar>
        <w:top w:w="0" w:type="dxa"/>
        <w:left w:w="115" w:type="dxa"/>
        <w:bottom w:w="0" w:type="dxa"/>
        <w:right w:w="115" w:type="dxa"/>
      </w:tblCellMar>
    </w:tblPr>
  </w:style>
  <w:style w:type="table" w:customStyle="1" w:styleId="afff7">
    <w:basedOn w:val="TableNormal8"/>
    <w:tblPr>
      <w:tblStyleRowBandSize w:val="1"/>
      <w:tblStyleColBandSize w:val="1"/>
      <w:tblCellMar>
        <w:top w:w="0" w:type="dxa"/>
        <w:left w:w="115" w:type="dxa"/>
        <w:bottom w:w="0" w:type="dxa"/>
        <w:right w:w="115" w:type="dxa"/>
      </w:tblCellMar>
    </w:tblPr>
  </w:style>
  <w:style w:type="table" w:customStyle="1" w:styleId="afff8">
    <w:basedOn w:val="TableNormal8"/>
    <w:tblPr>
      <w:tblStyleRowBandSize w:val="1"/>
      <w:tblStyleColBandSize w:val="1"/>
      <w:tblCellMar>
        <w:top w:w="0" w:type="dxa"/>
        <w:left w:w="115" w:type="dxa"/>
        <w:bottom w:w="0" w:type="dxa"/>
        <w:right w:w="115" w:type="dxa"/>
      </w:tblCellMar>
    </w:tblPr>
  </w:style>
  <w:style w:type="table" w:customStyle="1" w:styleId="afff9">
    <w:basedOn w:val="TableNormal8"/>
    <w:tblPr>
      <w:tblStyleRowBandSize w:val="1"/>
      <w:tblStyleColBandSize w:val="1"/>
      <w:tblCellMar>
        <w:top w:w="0" w:type="dxa"/>
        <w:left w:w="115" w:type="dxa"/>
        <w:bottom w:w="0" w:type="dxa"/>
        <w:right w:w="115" w:type="dxa"/>
      </w:tblCellMar>
    </w:tblPr>
  </w:style>
  <w:style w:type="table" w:customStyle="1" w:styleId="afffa">
    <w:basedOn w:val="TableNormal8"/>
    <w:tblPr>
      <w:tblStyleRowBandSize w:val="1"/>
      <w:tblStyleColBandSize w:val="1"/>
      <w:tblCellMar>
        <w:top w:w="0" w:type="dxa"/>
        <w:left w:w="115" w:type="dxa"/>
        <w:bottom w:w="0" w:type="dxa"/>
        <w:right w:w="115" w:type="dxa"/>
      </w:tblCellMar>
    </w:tblPr>
  </w:style>
  <w:style w:type="table" w:customStyle="1" w:styleId="afffb">
    <w:basedOn w:val="TableNormal8"/>
    <w:tblPr>
      <w:tblStyleRowBandSize w:val="1"/>
      <w:tblStyleColBandSize w:val="1"/>
      <w:tblCellMar>
        <w:top w:w="0" w:type="dxa"/>
        <w:left w:w="115" w:type="dxa"/>
        <w:bottom w:w="0" w:type="dxa"/>
        <w:right w:w="115" w:type="dxa"/>
      </w:tblCellMar>
    </w:tblPr>
  </w:style>
  <w:style w:type="table" w:customStyle="1" w:styleId="afffc">
    <w:basedOn w:val="TableNormal8"/>
    <w:tblPr>
      <w:tblStyleRowBandSize w:val="1"/>
      <w:tblStyleColBandSize w:val="1"/>
      <w:tblCellMar>
        <w:top w:w="0" w:type="dxa"/>
        <w:left w:w="115" w:type="dxa"/>
        <w:bottom w:w="0" w:type="dxa"/>
        <w:right w:w="115" w:type="dxa"/>
      </w:tblCellMar>
    </w:tblPr>
  </w:style>
  <w:style w:type="table" w:customStyle="1" w:styleId="afffd">
    <w:basedOn w:val="TableNormal8"/>
    <w:tblPr>
      <w:tblStyleRowBandSize w:val="1"/>
      <w:tblStyleColBandSize w:val="1"/>
      <w:tblCellMar>
        <w:top w:w="0" w:type="dxa"/>
        <w:left w:w="115" w:type="dxa"/>
        <w:bottom w:w="0" w:type="dxa"/>
        <w:right w:w="115" w:type="dxa"/>
      </w:tblCellMar>
    </w:tblPr>
  </w:style>
  <w:style w:type="table" w:customStyle="1" w:styleId="afffe">
    <w:basedOn w:val="TableNormal8"/>
    <w:tblPr>
      <w:tblStyleRowBandSize w:val="1"/>
      <w:tblStyleColBandSize w:val="1"/>
      <w:tblCellMar>
        <w:top w:w="0" w:type="dxa"/>
        <w:left w:w="115" w:type="dxa"/>
        <w:bottom w:w="0" w:type="dxa"/>
        <w:right w:w="115" w:type="dxa"/>
      </w:tblCellMar>
    </w:tblPr>
  </w:style>
  <w:style w:type="table" w:customStyle="1" w:styleId="affff">
    <w:basedOn w:val="TableNormal8"/>
    <w:tblPr>
      <w:tblStyleRowBandSize w:val="1"/>
      <w:tblStyleColBandSize w:val="1"/>
      <w:tblCellMar>
        <w:top w:w="0" w:type="dxa"/>
        <w:left w:w="115" w:type="dxa"/>
        <w:bottom w:w="0" w:type="dxa"/>
        <w:right w:w="115" w:type="dxa"/>
      </w:tblCellMar>
    </w:tblPr>
  </w:style>
  <w:style w:type="table" w:customStyle="1" w:styleId="affff0">
    <w:basedOn w:val="TableNormal8"/>
    <w:tblPr>
      <w:tblStyleRowBandSize w:val="1"/>
      <w:tblStyleColBandSize w:val="1"/>
      <w:tblCellMar>
        <w:top w:w="0" w:type="dxa"/>
        <w:left w:w="70" w:type="dxa"/>
        <w:bottom w:w="0" w:type="dxa"/>
        <w:right w:w="70" w:type="dxa"/>
      </w:tblCellMar>
    </w:tblPr>
  </w:style>
  <w:style w:type="table" w:customStyle="1" w:styleId="affff1">
    <w:basedOn w:val="TableNormal8"/>
    <w:tblPr>
      <w:tblStyleRowBandSize w:val="1"/>
      <w:tblStyleColBandSize w:val="1"/>
      <w:tblCellMar>
        <w:top w:w="0" w:type="dxa"/>
        <w:left w:w="115" w:type="dxa"/>
        <w:bottom w:w="0" w:type="dxa"/>
        <w:right w:w="115" w:type="dxa"/>
      </w:tblCellMar>
    </w:tblPr>
  </w:style>
  <w:style w:type="table" w:customStyle="1" w:styleId="affff2">
    <w:basedOn w:val="TableNormal8"/>
    <w:tblPr>
      <w:tblStyleRowBandSize w:val="1"/>
      <w:tblStyleColBandSize w:val="1"/>
      <w:tblCellMar>
        <w:top w:w="0" w:type="dxa"/>
        <w:left w:w="115" w:type="dxa"/>
        <w:bottom w:w="0" w:type="dxa"/>
        <w:right w:w="115" w:type="dxa"/>
      </w:tblCellMar>
    </w:tblPr>
  </w:style>
  <w:style w:type="table" w:customStyle="1" w:styleId="affff3">
    <w:basedOn w:val="TableNormal8"/>
    <w:tblPr>
      <w:tblStyleRowBandSize w:val="1"/>
      <w:tblStyleColBandSize w:val="1"/>
      <w:tblCellMar>
        <w:top w:w="0" w:type="dxa"/>
        <w:left w:w="115" w:type="dxa"/>
        <w:bottom w:w="0" w:type="dxa"/>
        <w:right w:w="115" w:type="dxa"/>
      </w:tblCellMar>
    </w:tblPr>
  </w:style>
  <w:style w:type="table" w:customStyle="1" w:styleId="affff4">
    <w:basedOn w:val="TableNormal8"/>
    <w:tblPr>
      <w:tblStyleRowBandSize w:val="1"/>
      <w:tblStyleColBandSize w:val="1"/>
      <w:tblCellMar>
        <w:top w:w="0" w:type="dxa"/>
        <w:left w:w="115" w:type="dxa"/>
        <w:bottom w:w="0" w:type="dxa"/>
        <w:right w:w="115" w:type="dxa"/>
      </w:tblCellMar>
    </w:tblPr>
  </w:style>
  <w:style w:type="table" w:customStyle="1" w:styleId="affff5">
    <w:basedOn w:val="TableNormal8"/>
    <w:tblPr>
      <w:tblStyleRowBandSize w:val="1"/>
      <w:tblStyleColBandSize w:val="1"/>
      <w:tblCellMar>
        <w:top w:w="0" w:type="dxa"/>
        <w:left w:w="115" w:type="dxa"/>
        <w:bottom w:w="0" w:type="dxa"/>
        <w:right w:w="115" w:type="dxa"/>
      </w:tblCellMar>
    </w:tblPr>
  </w:style>
  <w:style w:type="table" w:customStyle="1" w:styleId="affff6">
    <w:basedOn w:val="TableNormal8"/>
    <w:tblPr>
      <w:tblStyleRowBandSize w:val="1"/>
      <w:tblStyleColBandSize w:val="1"/>
      <w:tblCellMar>
        <w:top w:w="0" w:type="dxa"/>
        <w:left w:w="115" w:type="dxa"/>
        <w:bottom w:w="0" w:type="dxa"/>
        <w:right w:w="115" w:type="dxa"/>
      </w:tblCellMar>
    </w:tblPr>
  </w:style>
  <w:style w:type="table" w:customStyle="1" w:styleId="affff7">
    <w:basedOn w:val="TableNormal8"/>
    <w:tblPr>
      <w:tblStyleRowBandSize w:val="1"/>
      <w:tblStyleColBandSize w:val="1"/>
      <w:tblCellMar>
        <w:top w:w="0" w:type="dxa"/>
        <w:left w:w="115" w:type="dxa"/>
        <w:bottom w:w="0" w:type="dxa"/>
        <w:right w:w="115" w:type="dxa"/>
      </w:tblCellMar>
    </w:tblPr>
  </w:style>
  <w:style w:type="table" w:customStyle="1" w:styleId="affff8">
    <w:basedOn w:val="TableNormal8"/>
    <w:tblPr>
      <w:tblStyleRowBandSize w:val="1"/>
      <w:tblStyleColBandSize w:val="1"/>
      <w:tblCellMar>
        <w:top w:w="0" w:type="dxa"/>
        <w:left w:w="115" w:type="dxa"/>
        <w:bottom w:w="0" w:type="dxa"/>
        <w:right w:w="115" w:type="dxa"/>
      </w:tblCellMar>
    </w:tblPr>
  </w:style>
  <w:style w:type="table" w:customStyle="1" w:styleId="affff9">
    <w:basedOn w:val="TableNormal8"/>
    <w:tblPr>
      <w:tblStyleRowBandSize w:val="1"/>
      <w:tblStyleColBandSize w:val="1"/>
      <w:tblCellMar>
        <w:top w:w="0" w:type="dxa"/>
        <w:left w:w="115" w:type="dxa"/>
        <w:bottom w:w="0" w:type="dxa"/>
        <w:right w:w="115" w:type="dxa"/>
      </w:tblCellMar>
    </w:tblPr>
  </w:style>
  <w:style w:type="table" w:customStyle="1" w:styleId="affffa">
    <w:basedOn w:val="TableNormal8"/>
    <w:tblPr>
      <w:tblStyleRowBandSize w:val="1"/>
      <w:tblStyleColBandSize w:val="1"/>
      <w:tblCellMar>
        <w:top w:w="0" w:type="dxa"/>
        <w:left w:w="115" w:type="dxa"/>
        <w:bottom w:w="0" w:type="dxa"/>
        <w:right w:w="115" w:type="dxa"/>
      </w:tblCellMar>
    </w:tblPr>
  </w:style>
  <w:style w:type="table" w:customStyle="1" w:styleId="affffb">
    <w:basedOn w:val="TableNormal8"/>
    <w:tblPr>
      <w:tblStyleRowBandSize w:val="1"/>
      <w:tblStyleColBandSize w:val="1"/>
      <w:tblCellMar>
        <w:top w:w="0" w:type="dxa"/>
        <w:left w:w="70" w:type="dxa"/>
        <w:bottom w:w="0" w:type="dxa"/>
        <w:right w:w="70" w:type="dxa"/>
      </w:tblCellMar>
    </w:tblPr>
  </w:style>
  <w:style w:type="table" w:customStyle="1" w:styleId="affffc">
    <w:basedOn w:val="TableNormal8"/>
    <w:tblPr>
      <w:tblStyleRowBandSize w:val="1"/>
      <w:tblStyleColBandSize w:val="1"/>
      <w:tblCellMar>
        <w:top w:w="0" w:type="dxa"/>
        <w:left w:w="115" w:type="dxa"/>
        <w:bottom w:w="0" w:type="dxa"/>
        <w:right w:w="115" w:type="dxa"/>
      </w:tblCellMar>
    </w:tblPr>
  </w:style>
  <w:style w:type="table" w:customStyle="1" w:styleId="affffd">
    <w:basedOn w:val="TableNormal8"/>
    <w:tblPr>
      <w:tblStyleRowBandSize w:val="1"/>
      <w:tblStyleColBandSize w:val="1"/>
      <w:tblCellMar>
        <w:top w:w="0" w:type="dxa"/>
        <w:left w:w="115" w:type="dxa"/>
        <w:bottom w:w="0" w:type="dxa"/>
        <w:right w:w="115" w:type="dxa"/>
      </w:tblCellMar>
    </w:tblPr>
  </w:style>
  <w:style w:type="table" w:customStyle="1" w:styleId="affffe">
    <w:basedOn w:val="TableNormal8"/>
    <w:tblPr>
      <w:tblStyleRowBandSize w:val="1"/>
      <w:tblStyleColBandSize w:val="1"/>
      <w:tblCellMar>
        <w:top w:w="0" w:type="dxa"/>
        <w:left w:w="115" w:type="dxa"/>
        <w:bottom w:w="0" w:type="dxa"/>
        <w:right w:w="115" w:type="dxa"/>
      </w:tblCellMar>
    </w:tblPr>
  </w:style>
  <w:style w:type="table" w:customStyle="1" w:styleId="afffff">
    <w:basedOn w:val="TableNormal8"/>
    <w:tblPr>
      <w:tblStyleRowBandSize w:val="1"/>
      <w:tblStyleColBandSize w:val="1"/>
      <w:tblCellMar>
        <w:top w:w="0" w:type="dxa"/>
        <w:left w:w="115" w:type="dxa"/>
        <w:bottom w:w="0" w:type="dxa"/>
        <w:right w:w="115" w:type="dxa"/>
      </w:tblCellMar>
    </w:tblPr>
  </w:style>
  <w:style w:type="table" w:customStyle="1" w:styleId="afffff0">
    <w:basedOn w:val="TableNormal8"/>
    <w:tblPr>
      <w:tblStyleRowBandSize w:val="1"/>
      <w:tblStyleColBandSize w:val="1"/>
      <w:tblCellMar>
        <w:top w:w="0" w:type="dxa"/>
        <w:left w:w="115" w:type="dxa"/>
        <w:bottom w:w="0" w:type="dxa"/>
        <w:right w:w="115" w:type="dxa"/>
      </w:tblCellMar>
    </w:tblPr>
  </w:style>
  <w:style w:type="table" w:customStyle="1" w:styleId="afffff1">
    <w:basedOn w:val="TableNormal8"/>
    <w:tblPr>
      <w:tblStyleRowBandSize w:val="1"/>
      <w:tblStyleColBandSize w:val="1"/>
      <w:tblCellMar>
        <w:top w:w="0" w:type="dxa"/>
        <w:left w:w="115" w:type="dxa"/>
        <w:bottom w:w="0" w:type="dxa"/>
        <w:right w:w="115" w:type="dxa"/>
      </w:tblCellMar>
    </w:tblPr>
  </w:style>
  <w:style w:type="table" w:customStyle="1" w:styleId="afffff2">
    <w:basedOn w:val="TableNormal8"/>
    <w:tblPr>
      <w:tblStyleRowBandSize w:val="1"/>
      <w:tblStyleColBandSize w:val="1"/>
      <w:tblCellMar>
        <w:top w:w="0" w:type="dxa"/>
        <w:left w:w="115" w:type="dxa"/>
        <w:bottom w:w="0" w:type="dxa"/>
        <w:right w:w="115" w:type="dxa"/>
      </w:tblCellMar>
    </w:tblPr>
  </w:style>
  <w:style w:type="table" w:customStyle="1" w:styleId="afffff3">
    <w:basedOn w:val="TableNormal8"/>
    <w:tblPr>
      <w:tblStyleRowBandSize w:val="1"/>
      <w:tblStyleColBandSize w:val="1"/>
      <w:tblCellMar>
        <w:top w:w="0" w:type="dxa"/>
        <w:left w:w="115" w:type="dxa"/>
        <w:bottom w:w="0" w:type="dxa"/>
        <w:right w:w="115" w:type="dxa"/>
      </w:tblCellMar>
    </w:tblPr>
  </w:style>
  <w:style w:type="table" w:customStyle="1" w:styleId="afffff4">
    <w:basedOn w:val="TableNormal8"/>
    <w:tblPr>
      <w:tblStyleRowBandSize w:val="1"/>
      <w:tblStyleColBandSize w:val="1"/>
      <w:tblCellMar>
        <w:top w:w="0" w:type="dxa"/>
        <w:left w:w="115" w:type="dxa"/>
        <w:bottom w:w="0" w:type="dxa"/>
        <w:right w:w="115" w:type="dxa"/>
      </w:tblCellMar>
    </w:tblPr>
  </w:style>
  <w:style w:type="table" w:customStyle="1" w:styleId="afffff5">
    <w:basedOn w:val="TableNormal8"/>
    <w:tblPr>
      <w:tblStyleRowBandSize w:val="1"/>
      <w:tblStyleColBandSize w:val="1"/>
      <w:tblCellMar>
        <w:top w:w="0" w:type="dxa"/>
        <w:left w:w="115" w:type="dxa"/>
        <w:bottom w:w="0" w:type="dxa"/>
        <w:right w:w="115" w:type="dxa"/>
      </w:tblCellMar>
    </w:tblPr>
  </w:style>
  <w:style w:type="table" w:customStyle="1" w:styleId="afffff6">
    <w:basedOn w:val="TableNormal8"/>
    <w:tblPr>
      <w:tblStyleRowBandSize w:val="1"/>
      <w:tblStyleColBandSize w:val="1"/>
      <w:tblCellMar>
        <w:top w:w="0" w:type="dxa"/>
        <w:left w:w="70" w:type="dxa"/>
        <w:bottom w:w="0" w:type="dxa"/>
        <w:right w:w="70" w:type="dxa"/>
      </w:tblCellMar>
    </w:tblPr>
  </w:style>
  <w:style w:type="table" w:customStyle="1" w:styleId="afffff7">
    <w:basedOn w:val="TableNormal8"/>
    <w:tblPr>
      <w:tblStyleRowBandSize w:val="1"/>
      <w:tblStyleColBandSize w:val="1"/>
      <w:tblCellMar>
        <w:top w:w="0" w:type="dxa"/>
        <w:left w:w="115" w:type="dxa"/>
        <w:bottom w:w="0" w:type="dxa"/>
        <w:right w:w="115" w:type="dxa"/>
      </w:tblCellMar>
    </w:tblPr>
  </w:style>
  <w:style w:type="table" w:customStyle="1" w:styleId="afffff8">
    <w:basedOn w:val="TableNormal8"/>
    <w:tblPr>
      <w:tblStyleRowBandSize w:val="1"/>
      <w:tblStyleColBandSize w:val="1"/>
      <w:tblCellMar>
        <w:top w:w="0" w:type="dxa"/>
        <w:left w:w="115" w:type="dxa"/>
        <w:bottom w:w="0" w:type="dxa"/>
        <w:right w:w="115" w:type="dxa"/>
      </w:tblCellMar>
    </w:tblPr>
  </w:style>
  <w:style w:type="table" w:customStyle="1" w:styleId="afffff9">
    <w:basedOn w:val="TableNormal8"/>
    <w:tblPr>
      <w:tblStyleRowBandSize w:val="1"/>
      <w:tblStyleColBandSize w:val="1"/>
      <w:tblCellMar>
        <w:top w:w="0" w:type="dxa"/>
        <w:left w:w="115" w:type="dxa"/>
        <w:bottom w:w="0" w:type="dxa"/>
        <w:right w:w="115" w:type="dxa"/>
      </w:tblCellMar>
    </w:tblPr>
  </w:style>
  <w:style w:type="table" w:customStyle="1" w:styleId="afffffa">
    <w:basedOn w:val="TableNormal8"/>
    <w:tblPr>
      <w:tblStyleRowBandSize w:val="1"/>
      <w:tblStyleColBandSize w:val="1"/>
      <w:tblCellMar>
        <w:top w:w="0" w:type="dxa"/>
        <w:left w:w="115" w:type="dxa"/>
        <w:bottom w:w="0" w:type="dxa"/>
        <w:right w:w="115" w:type="dxa"/>
      </w:tblCellMar>
    </w:tblPr>
  </w:style>
  <w:style w:type="table" w:customStyle="1" w:styleId="afffffb">
    <w:basedOn w:val="TableNormal8"/>
    <w:tblPr>
      <w:tblStyleRowBandSize w:val="1"/>
      <w:tblStyleColBandSize w:val="1"/>
      <w:tblCellMar>
        <w:top w:w="0" w:type="dxa"/>
        <w:left w:w="115" w:type="dxa"/>
        <w:bottom w:w="0" w:type="dxa"/>
        <w:right w:w="115" w:type="dxa"/>
      </w:tblCellMar>
    </w:tblPr>
  </w:style>
  <w:style w:type="table" w:customStyle="1" w:styleId="afffffc">
    <w:basedOn w:val="TableNormal8"/>
    <w:tblPr>
      <w:tblStyleRowBandSize w:val="1"/>
      <w:tblStyleColBandSize w:val="1"/>
      <w:tblCellMar>
        <w:top w:w="0" w:type="dxa"/>
        <w:left w:w="115" w:type="dxa"/>
        <w:bottom w:w="0" w:type="dxa"/>
        <w:right w:w="115" w:type="dxa"/>
      </w:tblCellMar>
    </w:tblPr>
  </w:style>
  <w:style w:type="table" w:customStyle="1" w:styleId="afffffd">
    <w:basedOn w:val="TableNormal8"/>
    <w:tblPr>
      <w:tblStyleRowBandSize w:val="1"/>
      <w:tblStyleColBandSize w:val="1"/>
      <w:tblCellMar>
        <w:top w:w="0" w:type="dxa"/>
        <w:left w:w="115" w:type="dxa"/>
        <w:bottom w:w="0" w:type="dxa"/>
        <w:right w:w="115" w:type="dxa"/>
      </w:tblCellMar>
    </w:tblPr>
  </w:style>
  <w:style w:type="table" w:customStyle="1" w:styleId="afffffe">
    <w:basedOn w:val="TableNormal8"/>
    <w:tblPr>
      <w:tblStyleRowBandSize w:val="1"/>
      <w:tblStyleColBandSize w:val="1"/>
      <w:tblCellMar>
        <w:top w:w="0" w:type="dxa"/>
        <w:left w:w="115" w:type="dxa"/>
        <w:bottom w:w="0" w:type="dxa"/>
        <w:right w:w="115" w:type="dxa"/>
      </w:tblCellMar>
    </w:tblPr>
  </w:style>
  <w:style w:type="table" w:customStyle="1" w:styleId="affffff">
    <w:basedOn w:val="TableNormal8"/>
    <w:tblPr>
      <w:tblStyleRowBandSize w:val="1"/>
      <w:tblStyleColBandSize w:val="1"/>
      <w:tblCellMar>
        <w:top w:w="0" w:type="dxa"/>
        <w:left w:w="115" w:type="dxa"/>
        <w:bottom w:w="0" w:type="dxa"/>
        <w:right w:w="115" w:type="dxa"/>
      </w:tblCellMar>
    </w:tblPr>
  </w:style>
  <w:style w:type="table" w:customStyle="1" w:styleId="affffff0">
    <w:basedOn w:val="TableNormal8"/>
    <w:tblPr>
      <w:tblStyleRowBandSize w:val="1"/>
      <w:tblStyleColBandSize w:val="1"/>
      <w:tblCellMar>
        <w:top w:w="0" w:type="dxa"/>
        <w:left w:w="115" w:type="dxa"/>
        <w:bottom w:w="0" w:type="dxa"/>
        <w:right w:w="115" w:type="dxa"/>
      </w:tblCellMar>
    </w:tblPr>
  </w:style>
  <w:style w:type="table" w:customStyle="1" w:styleId="affffff1">
    <w:basedOn w:val="TableNormal8"/>
    <w:tblPr>
      <w:tblStyleRowBandSize w:val="1"/>
      <w:tblStyleColBandSize w:val="1"/>
      <w:tblCellMar>
        <w:top w:w="0" w:type="dxa"/>
        <w:left w:w="70" w:type="dxa"/>
        <w:bottom w:w="0" w:type="dxa"/>
        <w:right w:w="70" w:type="dxa"/>
      </w:tblCellMar>
    </w:tbl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ffffff2">
    <w:basedOn w:val="TableNormal8"/>
    <w:tblPr>
      <w:tblStyleRowBandSize w:val="1"/>
      <w:tblStyleColBandSize w:val="1"/>
      <w:tblCellMar>
        <w:top w:w="0" w:type="dxa"/>
        <w:left w:w="115" w:type="dxa"/>
        <w:bottom w:w="0" w:type="dxa"/>
        <w:right w:w="115" w:type="dxa"/>
      </w:tblCellMar>
    </w:tblPr>
  </w:style>
  <w:style w:type="table" w:customStyle="1" w:styleId="affffff3">
    <w:basedOn w:val="TableNormal8"/>
    <w:tblPr>
      <w:tblStyleRowBandSize w:val="1"/>
      <w:tblStyleColBandSize w:val="1"/>
      <w:tblCellMar>
        <w:top w:w="0" w:type="dxa"/>
        <w:left w:w="115" w:type="dxa"/>
        <w:bottom w:w="0" w:type="dxa"/>
        <w:right w:w="115" w:type="dxa"/>
      </w:tblCellMar>
    </w:tblPr>
  </w:style>
  <w:style w:type="table" w:customStyle="1" w:styleId="affffff4">
    <w:basedOn w:val="TableNormal8"/>
    <w:tblPr>
      <w:tblStyleRowBandSize w:val="1"/>
      <w:tblStyleColBandSize w:val="1"/>
      <w:tblCellMar>
        <w:top w:w="0" w:type="dxa"/>
        <w:left w:w="115" w:type="dxa"/>
        <w:bottom w:w="0" w:type="dxa"/>
        <w:right w:w="115" w:type="dxa"/>
      </w:tblCellMar>
    </w:tblPr>
  </w:style>
  <w:style w:type="table" w:customStyle="1" w:styleId="affffff5">
    <w:basedOn w:val="TableNormal8"/>
    <w:tblPr>
      <w:tblStyleRowBandSize w:val="1"/>
      <w:tblStyleColBandSize w:val="1"/>
      <w:tblCellMar>
        <w:top w:w="0" w:type="dxa"/>
        <w:left w:w="115" w:type="dxa"/>
        <w:bottom w:w="0" w:type="dxa"/>
        <w:right w:w="115" w:type="dxa"/>
      </w:tblCellMar>
    </w:tblPr>
  </w:style>
  <w:style w:type="table" w:customStyle="1" w:styleId="affffff6">
    <w:basedOn w:val="TableNormal8"/>
    <w:tblPr>
      <w:tblStyleRowBandSize w:val="1"/>
      <w:tblStyleColBandSize w:val="1"/>
      <w:tblCellMar>
        <w:top w:w="0" w:type="dxa"/>
        <w:left w:w="115" w:type="dxa"/>
        <w:bottom w:w="0" w:type="dxa"/>
        <w:right w:w="115" w:type="dxa"/>
      </w:tblCellMar>
    </w:tblPr>
  </w:style>
  <w:style w:type="table" w:customStyle="1" w:styleId="affffff7">
    <w:basedOn w:val="TableNormal8"/>
    <w:tblPr>
      <w:tblStyleRowBandSize w:val="1"/>
      <w:tblStyleColBandSize w:val="1"/>
      <w:tblCellMar>
        <w:top w:w="0" w:type="dxa"/>
        <w:left w:w="115" w:type="dxa"/>
        <w:bottom w:w="0" w:type="dxa"/>
        <w:right w:w="115" w:type="dxa"/>
      </w:tblCellMar>
    </w:tblPr>
  </w:style>
  <w:style w:type="table" w:customStyle="1" w:styleId="affffff8">
    <w:basedOn w:val="TableNormal8"/>
    <w:tblPr>
      <w:tblStyleRowBandSize w:val="1"/>
      <w:tblStyleColBandSize w:val="1"/>
      <w:tblCellMar>
        <w:top w:w="0" w:type="dxa"/>
        <w:left w:w="115" w:type="dxa"/>
        <w:bottom w:w="0" w:type="dxa"/>
        <w:right w:w="115" w:type="dxa"/>
      </w:tblCellMar>
    </w:tblPr>
  </w:style>
  <w:style w:type="table" w:customStyle="1" w:styleId="affffff9">
    <w:basedOn w:val="TableNormal8"/>
    <w:tblPr>
      <w:tblStyleRowBandSize w:val="1"/>
      <w:tblStyleColBandSize w:val="1"/>
      <w:tblCellMar>
        <w:top w:w="0" w:type="dxa"/>
        <w:left w:w="115" w:type="dxa"/>
        <w:bottom w:w="0" w:type="dxa"/>
        <w:right w:w="115" w:type="dxa"/>
      </w:tblCellMar>
    </w:tblPr>
  </w:style>
  <w:style w:type="table" w:customStyle="1" w:styleId="affffffa">
    <w:basedOn w:val="TableNormal8"/>
    <w:tblPr>
      <w:tblStyleRowBandSize w:val="1"/>
      <w:tblStyleColBandSize w:val="1"/>
      <w:tblCellMar>
        <w:top w:w="0" w:type="dxa"/>
        <w:left w:w="115" w:type="dxa"/>
        <w:bottom w:w="0" w:type="dxa"/>
        <w:right w:w="115" w:type="dxa"/>
      </w:tblCellMar>
    </w:tblPr>
  </w:style>
  <w:style w:type="table" w:customStyle="1" w:styleId="affffffb">
    <w:basedOn w:val="TableNormal8"/>
    <w:tblPr>
      <w:tblStyleRowBandSize w:val="1"/>
      <w:tblStyleColBandSize w:val="1"/>
      <w:tblCellMar>
        <w:top w:w="0" w:type="dxa"/>
        <w:left w:w="115" w:type="dxa"/>
        <w:bottom w:w="0" w:type="dxa"/>
        <w:right w:w="115" w:type="dxa"/>
      </w:tblCellMar>
    </w:tblPr>
  </w:style>
  <w:style w:type="table" w:customStyle="1" w:styleId="affffffc">
    <w:basedOn w:val="TableNormal8"/>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ssapp01/Isolucion/FramesetArticulo.asp?Pagina=bancoconocimiento%2FL%2FLISTADODEASISTENCIAREUNIONES%5Fv1%2FLISTADODEASISTENCIAREUNIONES%5Fv1%2Easp&amp;IdArticulo=1985"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OWFqfJ541fan3nrE54Itj/gYrA==">CgMxLjA4AHIhMVQ3eExBSXByVWNaVXIyTS1Ed2lmU3RmYmhUSjBtZW5k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1178</Words>
  <Characters>6483</Characters>
  <Application>Microsoft Office Word</Application>
  <DocSecurity>0</DocSecurity>
  <Lines>54</Lines>
  <Paragraphs>15</Paragraphs>
  <ScaleCrop>false</ScaleCrop>
  <Company/>
  <LinksUpToDate>false</LinksUpToDate>
  <CharactersWithSpaces>7646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olvargas</dc:creator>
  <cp:lastModifiedBy>César Alejandro Geney Celis</cp:lastModifiedBy>
  <cp:revision>2</cp:revision>
  <dcterms:created xsi:type="dcterms:W3CDTF">2026-04-01T21:09:00Z</dcterms:created>
  <dcterms:modified xsi:type="dcterms:W3CDTF">2026-04-01T21:09:00Z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odificaciones">
    <vt:lpwstr>0</vt:lpwstr>
  </property>
  <property fmtid="{D5CDD505-2E9C-101B-9397-08002B2CF9AE}" pid="3" name="Tipo Documento">
    <vt:lpwstr>Formatos</vt:lpwstr>
  </property>
  <property fmtid="{D5CDD505-2E9C-101B-9397-08002B2CF9AE}" pid="4" name="Codigo">
    <vt:lpwstr>114 MEC FT.01</vt:lpwstr>
  </property>
  <property fmtid="{D5CDD505-2E9C-101B-9397-08002B2CF9AE}" pid="5" name="Descripción">
    <vt:lpwstr/>
  </property>
  <property fmtid="{D5CDD505-2E9C-101B-9397-08002B2CF9AE}" pid="6" name="ContentType">
    <vt:lpwstr>Documento</vt:lpwstr>
  </property>
  <property fmtid="{D5CDD505-2E9C-101B-9397-08002B2CF9AE}" pid="7" name="Version0">
    <vt:lpwstr>V.03</vt:lpwstr>
  </property>
  <property fmtid="{D5CDD505-2E9C-101B-9397-08002B2CF9AE}" pid="8" name="Subject">
    <vt:lpwstr/>
  </property>
  <property fmtid="{D5CDD505-2E9C-101B-9397-08002B2CF9AE}" pid="9" name="Keywords">
    <vt:lpwstr/>
  </property>
  <property fmtid="{D5CDD505-2E9C-101B-9397-08002B2CF9AE}" pid="10" name="_Author">
    <vt:lpwstr>olvargas</vt:lpwstr>
  </property>
  <property fmtid="{D5CDD505-2E9C-101B-9397-08002B2CF9AE}" pid="11" name="_Category">
    <vt:lpwstr/>
  </property>
  <property fmtid="{D5CDD505-2E9C-101B-9397-08002B2CF9AE}" pid="12" name="Categories">
    <vt:lpwstr/>
  </property>
  <property fmtid="{D5CDD505-2E9C-101B-9397-08002B2CF9AE}" pid="13" name="Approval Level">
    <vt:lpwstr/>
  </property>
  <property fmtid="{D5CDD505-2E9C-101B-9397-08002B2CF9AE}" pid="14" name="_Comments">
    <vt:lpwstr/>
  </property>
  <property fmtid="{D5CDD505-2E9C-101B-9397-08002B2CF9AE}" pid="15" name="Assigned To">
    <vt:lpwstr/>
  </property>
  <property fmtid="{D5CDD505-2E9C-101B-9397-08002B2CF9AE}" pid="16" name="Order">
    <vt:lpwstr>164100.000000000</vt:lpwstr>
  </property>
  <property fmtid="{D5CDD505-2E9C-101B-9397-08002B2CF9AE}" pid="17" name="URL">
    <vt:lpwstr/>
  </property>
</Properties>
</file>